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5796" w14:textId="46B29714" w:rsidR="008C60CC" w:rsidRDefault="00D664D3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</w:pPr>
      <w:bookmarkStart w:id="0" w:name="_Hlk118877076"/>
      <w:r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Přátelé Davida </w:t>
      </w:r>
      <w:proofErr w:type="spellStart"/>
      <w:r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Stypky</w:t>
      </w:r>
      <w:proofErr w:type="spellEnd"/>
      <w:r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</w:t>
      </w:r>
      <w:r w:rsidR="006913B1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vystoupí k jeho poctě </w:t>
      </w:r>
      <w:r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s </w:t>
      </w:r>
      <w:r w:rsidR="00620A8D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J</w:t>
      </w:r>
      <w:r w:rsidR="00713510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anáčkov</w:t>
      </w:r>
      <w:r w:rsidR="008C60CC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ou</w:t>
      </w:r>
      <w:r w:rsidR="00713510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filharmoni</w:t>
      </w:r>
      <w:r w:rsidR="008C60CC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í</w:t>
      </w:r>
      <w:r w:rsidR="00713510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Ostrava</w:t>
      </w:r>
    </w:p>
    <w:p w14:paraId="793911D4" w14:textId="77777777" w:rsidR="008C60CC" w:rsidRDefault="008C60CC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</w:pPr>
    </w:p>
    <w:p w14:paraId="5123CC64" w14:textId="1686EE6B" w:rsidR="00D664D3" w:rsidRPr="009854DA" w:rsidRDefault="00D664D3" w:rsidP="009854DA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>Janáčkova filharmonie Ostrava pokračuje v programu svého jedinečného Cyklu G, ve kterém propojuje symfonickou hudbu s jinými žánry a prostor dostávají původní autorské projekty. V </w:t>
      </w:r>
      <w:r w:rsidR="00711F30"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>ostravském</w:t>
      </w:r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Gong</w:t>
      </w:r>
      <w:r w:rsidR="00711F30"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>u</w:t>
      </w:r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6913B1"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>zazní</w:t>
      </w:r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přesně dva roky </w:t>
      </w:r>
      <w:r w:rsidR="00BA0F79">
        <w:rPr>
          <w:rFonts w:ascii="Etelka Light" w:hAnsi="Etelka Light"/>
          <w:color w:val="000000"/>
          <w:sz w:val="22"/>
          <w:szCs w:val="22"/>
          <w:shd w:val="clear" w:color="auto" w:fill="FFFFFF"/>
        </w:rPr>
        <w:t>po odchodu</w:t>
      </w:r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Davida </w:t>
      </w:r>
      <w:proofErr w:type="spellStart"/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>Stypky</w:t>
      </w:r>
      <w:proofErr w:type="spellEnd"/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jeho písně v podání blízkých přátel a kolegů. Pod taktovkou Stanislava </w:t>
      </w:r>
      <w:proofErr w:type="spellStart"/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>Vavřínka</w:t>
      </w:r>
      <w:proofErr w:type="spellEnd"/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A360B1"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vystoupí </w:t>
      </w:r>
      <w:r w:rsidR="00711F30"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spolu s orchestrem Janáčkovy filharmonie </w:t>
      </w:r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kapela </w:t>
      </w:r>
      <w:proofErr w:type="spellStart"/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>Bandjeez</w:t>
      </w:r>
      <w:proofErr w:type="spellEnd"/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>, zpěvačky E</w:t>
      </w:r>
      <w:r w:rsidR="00FC4EBF">
        <w:rPr>
          <w:rFonts w:ascii="Etelka Light" w:hAnsi="Etelka Light"/>
          <w:color w:val="000000"/>
          <w:sz w:val="22"/>
          <w:szCs w:val="22"/>
          <w:shd w:val="clear" w:color="auto" w:fill="FFFFFF"/>
        </w:rPr>
        <w:t>w</w:t>
      </w:r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a </w:t>
      </w:r>
      <w:proofErr w:type="spellStart"/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>Farn</w:t>
      </w:r>
      <w:r w:rsidR="007A006B">
        <w:rPr>
          <w:rFonts w:ascii="Etelka Light" w:hAnsi="Etelka Light"/>
          <w:color w:val="000000"/>
          <w:sz w:val="22"/>
          <w:szCs w:val="22"/>
          <w:shd w:val="clear" w:color="auto" w:fill="FFFFFF"/>
        </w:rPr>
        <w:t>a</w:t>
      </w:r>
      <w:proofErr w:type="spellEnd"/>
      <w:r w:rsidR="007A006B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>a Kateřina Marie Tichá</w:t>
      </w:r>
      <w:r w:rsidR="00A360B1"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>,</w:t>
      </w:r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a také zpěvák </w:t>
      </w:r>
      <w:proofErr w:type="spellStart"/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>Mirai</w:t>
      </w:r>
      <w:proofErr w:type="spellEnd"/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Navrátil. </w:t>
      </w:r>
      <w:r w:rsidR="00711F30"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Koncert se odehraje hned ve dvou termínech </w:t>
      </w:r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>10. a 11. ledna od 18 hodin</w:t>
      </w:r>
      <w:r w:rsidR="00711F30"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v multifunkční aule Gong v Ostravě</w:t>
      </w:r>
      <w:r w:rsidRPr="009854DA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. </w:t>
      </w:r>
    </w:p>
    <w:p w14:paraId="6A81347C" w14:textId="4D70BE5E" w:rsidR="00A360B1" w:rsidRPr="009854DA" w:rsidRDefault="00280316" w:rsidP="009854DA">
      <w:pPr>
        <w:spacing w:line="240" w:lineRule="auto"/>
        <w:ind w:left="0" w:hanging="2"/>
        <w:jc w:val="both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9854DA">
        <w:rPr>
          <w:rFonts w:ascii="Etelka Light" w:hAnsi="Etelka Light"/>
          <w:i/>
          <w:iCs/>
          <w:sz w:val="22"/>
          <w:szCs w:val="22"/>
          <w:lang w:eastAsia="en-US"/>
        </w:rPr>
        <w:t xml:space="preserve">„Davida </w:t>
      </w:r>
      <w:proofErr w:type="spellStart"/>
      <w:r w:rsidRPr="009854DA">
        <w:rPr>
          <w:rFonts w:ascii="Etelka Light" w:hAnsi="Etelka Light"/>
          <w:i/>
          <w:iCs/>
          <w:sz w:val="22"/>
          <w:szCs w:val="22"/>
          <w:lang w:eastAsia="en-US"/>
        </w:rPr>
        <w:t>Stypku</w:t>
      </w:r>
      <w:proofErr w:type="spellEnd"/>
      <w:r w:rsidRPr="009854DA">
        <w:rPr>
          <w:rFonts w:ascii="Etelka Light" w:hAnsi="Etelka Light"/>
          <w:i/>
          <w:iCs/>
          <w:sz w:val="22"/>
          <w:szCs w:val="22"/>
          <w:lang w:eastAsia="en-US"/>
        </w:rPr>
        <w:t xml:space="preserve"> vnímám jako bytostného ryzího umělce. Koncert je poctou jemu a jeho tvorbě, která nám zůstává dál. Věřím, že je to podobné jako u odkazu skladatelů, kteří jsou pro nás denním chlebem, i když je zde forma sdělení trochu odlišná. David </w:t>
      </w:r>
      <w:proofErr w:type="spellStart"/>
      <w:r w:rsidRPr="009854DA">
        <w:rPr>
          <w:rFonts w:ascii="Etelka Light" w:hAnsi="Etelka Light"/>
          <w:i/>
          <w:iCs/>
          <w:sz w:val="22"/>
          <w:szCs w:val="22"/>
          <w:lang w:eastAsia="en-US"/>
        </w:rPr>
        <w:t>Stypka</w:t>
      </w:r>
      <w:proofErr w:type="spellEnd"/>
      <w:r w:rsidRPr="009854DA">
        <w:rPr>
          <w:rFonts w:ascii="Etelka Light" w:hAnsi="Etelka Light"/>
          <w:i/>
          <w:iCs/>
          <w:sz w:val="22"/>
          <w:szCs w:val="22"/>
          <w:lang w:eastAsia="en-US"/>
        </w:rPr>
        <w:t xml:space="preserve"> bezpochyby patřil k nejzásadnějším českým umělcům posledního desetiletí. Právem se tak ve dvakrát vyprodaném Gongu rozezní jeho písně v podání blízkých přátel spolu s naším orchestrem,</w:t>
      </w:r>
      <w:r w:rsidR="00A360B1"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“ uvedl ředitel JFO Jan Žemla.</w:t>
      </w:r>
    </w:p>
    <w:p w14:paraId="717572F3" w14:textId="77777777" w:rsidR="00C77CDB" w:rsidRPr="009854DA" w:rsidRDefault="00C77CDB" w:rsidP="009854DA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</w:p>
    <w:p w14:paraId="01101667" w14:textId="2C912D1D" w:rsidR="00BB1D18" w:rsidRPr="009854DA" w:rsidRDefault="00BB1D18" w:rsidP="009854DA">
      <w:pP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</w:rPr>
      </w:pPr>
      <w:r w:rsidRPr="009854DA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G3 K poctě Davida </w:t>
      </w:r>
      <w:proofErr w:type="spellStart"/>
      <w:r w:rsidRPr="009854DA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>Stypky</w:t>
      </w:r>
      <w:proofErr w:type="spellEnd"/>
      <w:r w:rsidRPr="009854DA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 </w:t>
      </w:r>
      <w:r w:rsidRPr="009854DA">
        <w:rPr>
          <w:rFonts w:ascii="Etelka Light" w:hAnsi="Etelka Light"/>
          <w:color w:val="000000"/>
          <w:sz w:val="22"/>
          <w:szCs w:val="22"/>
        </w:rPr>
        <w:t xml:space="preserve"> </w:t>
      </w:r>
    </w:p>
    <w:p w14:paraId="587C8441" w14:textId="6DD7DFC3" w:rsidR="00C77CDB" w:rsidRPr="009854DA" w:rsidRDefault="00C77CDB" w:rsidP="009854DA">
      <w:pP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</w:rPr>
      </w:pPr>
      <w:r w:rsidRPr="009854DA">
        <w:rPr>
          <w:rFonts w:ascii="Etelka Light" w:hAnsi="Etelka Light"/>
          <w:color w:val="000000"/>
          <w:sz w:val="22"/>
          <w:szCs w:val="22"/>
        </w:rPr>
        <w:t>10. a 11. ledna 2023, 18 hodin, Multifunkční aula Gong</w:t>
      </w:r>
    </w:p>
    <w:p w14:paraId="0DB02B56" w14:textId="77777777" w:rsidR="00C77CDB" w:rsidRPr="009854DA" w:rsidRDefault="00C77CDB" w:rsidP="009854DA">
      <w:pP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</w:rPr>
      </w:pPr>
    </w:p>
    <w:p w14:paraId="6EC1490E" w14:textId="77777777" w:rsidR="00B7500B" w:rsidRPr="009854DA" w:rsidRDefault="00D664D3" w:rsidP="009854DA">
      <w:pPr>
        <w:spacing w:line="240" w:lineRule="auto"/>
        <w:ind w:left="0" w:hanging="2"/>
        <w:jc w:val="both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proofErr w:type="spellStart"/>
      <w:r w:rsidRPr="009854D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Bandjeez</w:t>
      </w:r>
      <w:proofErr w:type="spellEnd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r w:rsidRPr="009854D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Ewa </w:t>
      </w:r>
      <w:proofErr w:type="spellStart"/>
      <w:r w:rsidRPr="009854D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Farna</w:t>
      </w:r>
      <w:proofErr w:type="spellEnd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 – zpěv</w:t>
      </w:r>
    </w:p>
    <w:p w14:paraId="4D8DF78B" w14:textId="77777777" w:rsidR="00B7500B" w:rsidRPr="009854DA" w:rsidRDefault="00D664D3" w:rsidP="009854DA">
      <w:pPr>
        <w:spacing w:line="240" w:lineRule="auto"/>
        <w:ind w:left="0" w:hanging="2"/>
        <w:jc w:val="both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9854D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Kateřina Marie Tichá</w:t>
      </w:r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 – zpěv</w:t>
      </w:r>
    </w:p>
    <w:p w14:paraId="74466B0A" w14:textId="77777777" w:rsidR="00B7500B" w:rsidRPr="009854DA" w:rsidRDefault="00D664D3" w:rsidP="009854DA">
      <w:pPr>
        <w:spacing w:line="240" w:lineRule="auto"/>
        <w:ind w:left="0" w:hanging="2"/>
        <w:jc w:val="both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proofErr w:type="spellStart"/>
      <w:r w:rsidRPr="009854D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Mirai</w:t>
      </w:r>
      <w:proofErr w:type="spellEnd"/>
      <w:r w:rsidRPr="009854D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 Navrátil </w:t>
      </w:r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– zpěv</w:t>
      </w:r>
    </w:p>
    <w:p w14:paraId="317A8199" w14:textId="77777777" w:rsidR="00B7500B" w:rsidRPr="009854DA" w:rsidRDefault="00D664D3" w:rsidP="009854DA">
      <w:pPr>
        <w:spacing w:line="240" w:lineRule="auto"/>
        <w:ind w:left="0" w:hanging="2"/>
        <w:jc w:val="both"/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</w:pPr>
      <w:r w:rsidRPr="009854D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Janáčkova filharmonie Ostrava</w:t>
      </w:r>
    </w:p>
    <w:p w14:paraId="28FDF0B2" w14:textId="4C8550D3" w:rsidR="00B7500B" w:rsidRPr="009854DA" w:rsidRDefault="00D664D3" w:rsidP="009854DA">
      <w:pPr>
        <w:spacing w:line="240" w:lineRule="auto"/>
        <w:ind w:left="0" w:hanging="2"/>
        <w:jc w:val="both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9854D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Stanislav </w:t>
      </w:r>
      <w:proofErr w:type="spellStart"/>
      <w:r w:rsidRPr="009854DA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Vavřínek</w:t>
      </w:r>
      <w:proofErr w:type="spellEnd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 – dirigent</w:t>
      </w:r>
    </w:p>
    <w:p w14:paraId="0AE0DEDD" w14:textId="0DC49572" w:rsidR="00B7500B" w:rsidRPr="009854DA" w:rsidRDefault="00B7500B" w:rsidP="009854DA">
      <w:pPr>
        <w:spacing w:line="240" w:lineRule="auto"/>
        <w:ind w:left="0" w:hanging="2"/>
        <w:jc w:val="both"/>
        <w:rPr>
          <w:rFonts w:ascii="Etelka Light" w:hAnsi="Etelka Light" w:cs="Times New Roman"/>
          <w:color w:val="000000"/>
          <w:position w:val="0"/>
          <w:sz w:val="22"/>
          <w:szCs w:val="22"/>
        </w:rPr>
      </w:pPr>
    </w:p>
    <w:p w14:paraId="7B361694" w14:textId="77777777" w:rsidR="009854DA" w:rsidRPr="009854DA" w:rsidRDefault="009854DA" w:rsidP="009854DA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  <w:r w:rsidRPr="009854DA">
        <w:rPr>
          <w:rFonts w:ascii="Etelka Light" w:hAnsi="Etelka Light"/>
          <w:sz w:val="22"/>
          <w:szCs w:val="22"/>
        </w:rPr>
        <w:t>Vrány taky / Lodivod / O lítání / Čaruj / Marie / Helium / Mňam / Nebolelo / Dobré ráno, milá / Osudová / I přes to všechno / Jericho / Ještě se mi zdají sny / Tvoje oči / Divoká / Farmářům / Láska není / Kříž</w:t>
      </w:r>
    </w:p>
    <w:p w14:paraId="49A5DDAD" w14:textId="77777777" w:rsidR="009854DA" w:rsidRPr="009854DA" w:rsidRDefault="009854DA" w:rsidP="009854DA">
      <w:pPr>
        <w:spacing w:line="240" w:lineRule="auto"/>
        <w:ind w:left="0" w:hanging="2"/>
        <w:jc w:val="both"/>
        <w:rPr>
          <w:rFonts w:ascii="Etelka Light" w:hAnsi="Etelka Light" w:cs="Times New Roman"/>
          <w:color w:val="000000"/>
          <w:position w:val="0"/>
          <w:sz w:val="22"/>
          <w:szCs w:val="22"/>
        </w:rPr>
      </w:pPr>
    </w:p>
    <w:p w14:paraId="0D6B09E5" w14:textId="4EACA24C" w:rsidR="00A54DF9" w:rsidRDefault="00FA6703" w:rsidP="009854DA">
      <w:pPr>
        <w:spacing w:line="240" w:lineRule="auto"/>
        <w:ind w:left="0" w:hanging="2"/>
        <w:jc w:val="both"/>
        <w:rPr>
          <w:rFonts w:ascii="Etelka Light" w:hAnsi="Etelka Light"/>
          <w:i/>
          <w:iCs/>
          <w:sz w:val="22"/>
          <w:szCs w:val="22"/>
          <w:lang w:eastAsia="en-US"/>
        </w:rPr>
      </w:pPr>
      <w:r w:rsidRPr="009854DA">
        <w:rPr>
          <w:rFonts w:ascii="Etelka Light" w:hAnsi="Etelka Light"/>
          <w:sz w:val="22"/>
          <w:szCs w:val="22"/>
          <w:lang w:eastAsia="en-US"/>
        </w:rPr>
        <w:t>“</w:t>
      </w:r>
      <w:r w:rsidRPr="009854DA">
        <w:rPr>
          <w:rFonts w:ascii="Etelka Light" w:hAnsi="Etelka Light"/>
          <w:i/>
          <w:iCs/>
          <w:sz w:val="22"/>
          <w:szCs w:val="22"/>
          <w:lang w:eastAsia="en-US"/>
        </w:rPr>
        <w:t>Bude mi velkou c</w:t>
      </w:r>
      <w:r w:rsidR="00B7500B" w:rsidRPr="009854DA">
        <w:rPr>
          <w:rFonts w:ascii="Etelka Light" w:hAnsi="Etelka Light"/>
          <w:i/>
          <w:iCs/>
          <w:sz w:val="22"/>
          <w:szCs w:val="22"/>
          <w:lang w:eastAsia="en-US"/>
        </w:rPr>
        <w:t>tí v</w:t>
      </w:r>
      <w:r w:rsidRPr="009854DA">
        <w:rPr>
          <w:rFonts w:ascii="Etelka Light" w:hAnsi="Etelka Light"/>
          <w:i/>
          <w:iCs/>
          <w:sz w:val="22"/>
          <w:szCs w:val="22"/>
          <w:lang w:eastAsia="en-US"/>
        </w:rPr>
        <w:t xml:space="preserve">ystoupit </w:t>
      </w:r>
      <w:r w:rsidR="00B7500B" w:rsidRPr="009854DA">
        <w:rPr>
          <w:rFonts w:ascii="Etelka Light" w:hAnsi="Etelka Light"/>
          <w:i/>
          <w:iCs/>
          <w:sz w:val="22"/>
          <w:szCs w:val="22"/>
          <w:lang w:eastAsia="en-US"/>
        </w:rPr>
        <w:t xml:space="preserve">dvakrát </w:t>
      </w:r>
      <w:r w:rsidRPr="009854DA">
        <w:rPr>
          <w:rFonts w:ascii="Etelka Light" w:hAnsi="Etelka Light"/>
          <w:i/>
          <w:iCs/>
          <w:sz w:val="22"/>
          <w:szCs w:val="22"/>
          <w:lang w:eastAsia="en-US"/>
        </w:rPr>
        <w:t>v Gongu zrovna s Davidov</w:t>
      </w:r>
      <w:r w:rsidR="00B7500B" w:rsidRPr="009854DA">
        <w:rPr>
          <w:rFonts w:ascii="Etelka Light" w:hAnsi="Etelka Light"/>
          <w:i/>
          <w:iCs/>
          <w:sz w:val="22"/>
          <w:szCs w:val="22"/>
          <w:lang w:eastAsia="en-US"/>
        </w:rPr>
        <w:t>ý</w:t>
      </w:r>
      <w:r w:rsidRPr="009854DA">
        <w:rPr>
          <w:rFonts w:ascii="Etelka Light" w:hAnsi="Etelka Light"/>
          <w:i/>
          <w:iCs/>
          <w:sz w:val="22"/>
          <w:szCs w:val="22"/>
          <w:lang w:eastAsia="en-US"/>
        </w:rPr>
        <w:t>mi p</w:t>
      </w:r>
      <w:r w:rsidR="00B7500B" w:rsidRPr="009854DA">
        <w:rPr>
          <w:rFonts w:ascii="Etelka Light" w:hAnsi="Etelka Light"/>
          <w:i/>
          <w:iCs/>
          <w:sz w:val="22"/>
          <w:szCs w:val="22"/>
          <w:lang w:eastAsia="en-US"/>
        </w:rPr>
        <w:t>ísněmi. Mám před tím respekt, měl jedinečný a mužný hlas a srovnávat to nelze, tak snad to lidé nebudou mít tendence dělat a jen si všichni užijeme Davidovy písně v živém provedení s orchestrem. Už teď mám husinu</w:t>
      </w:r>
      <w:r w:rsidR="009854DA" w:rsidRPr="009854DA">
        <w:rPr>
          <w:rFonts w:ascii="Etelka Light" w:hAnsi="Etelka Light"/>
          <w:sz w:val="22"/>
          <w:szCs w:val="22"/>
          <w:lang w:eastAsia="en-US"/>
        </w:rPr>
        <w:t xml:space="preserve">,“ říká zpěvačka Ewa </w:t>
      </w:r>
      <w:proofErr w:type="spellStart"/>
      <w:r w:rsidR="009854DA" w:rsidRPr="009854DA">
        <w:rPr>
          <w:rFonts w:ascii="Etelka Light" w:hAnsi="Etelka Light"/>
          <w:sz w:val="22"/>
          <w:szCs w:val="22"/>
          <w:lang w:eastAsia="en-US"/>
        </w:rPr>
        <w:t>Farna</w:t>
      </w:r>
      <w:proofErr w:type="spellEnd"/>
      <w:r w:rsidR="00B7500B" w:rsidRPr="009854DA">
        <w:rPr>
          <w:rFonts w:ascii="Etelka Light" w:hAnsi="Etelka Light"/>
          <w:sz w:val="22"/>
          <w:szCs w:val="22"/>
          <w:lang w:eastAsia="en-US"/>
        </w:rPr>
        <w:t>.</w:t>
      </w:r>
    </w:p>
    <w:p w14:paraId="14030940" w14:textId="77777777" w:rsidR="009854DA" w:rsidRPr="009854DA" w:rsidRDefault="009854DA" w:rsidP="009854DA">
      <w:pPr>
        <w:spacing w:line="240" w:lineRule="auto"/>
        <w:ind w:left="0" w:hanging="2"/>
        <w:jc w:val="both"/>
        <w:rPr>
          <w:rFonts w:ascii="Etelka Light" w:hAnsi="Etelka Light"/>
          <w:b/>
          <w:bCs/>
          <w:sz w:val="22"/>
          <w:szCs w:val="22"/>
          <w:lang w:eastAsia="en-US"/>
        </w:rPr>
      </w:pPr>
    </w:p>
    <w:p w14:paraId="3C930A82" w14:textId="1882BC35" w:rsidR="00A54DF9" w:rsidRPr="009854DA" w:rsidRDefault="00A54DF9" w:rsidP="009854DA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  <w:lang w:eastAsia="en-US"/>
        </w:rPr>
      </w:pPr>
      <w:r w:rsidRPr="009854DA">
        <w:rPr>
          <w:rFonts w:ascii="Etelka Light" w:hAnsi="Etelka Light"/>
          <w:sz w:val="22"/>
          <w:szCs w:val="22"/>
          <w:lang w:eastAsia="en-US"/>
        </w:rPr>
        <w:t>Na koncertě zazní v orchestrálním provedení písničky z alb</w:t>
      </w:r>
      <w:r w:rsidR="009854DA">
        <w:rPr>
          <w:rFonts w:ascii="Etelka Light" w:hAnsi="Etelka Light"/>
          <w:sz w:val="22"/>
          <w:szCs w:val="22"/>
          <w:lang w:eastAsia="en-US"/>
        </w:rPr>
        <w:t xml:space="preserve"> </w:t>
      </w:r>
      <w:r w:rsidRPr="009854DA">
        <w:rPr>
          <w:rFonts w:ascii="Etelka Light" w:hAnsi="Etelka Light"/>
          <w:sz w:val="22"/>
          <w:szCs w:val="22"/>
          <w:lang w:eastAsia="en-US"/>
        </w:rPr>
        <w:t xml:space="preserve">Davida </w:t>
      </w:r>
      <w:proofErr w:type="spellStart"/>
      <w:r w:rsidRPr="009854DA">
        <w:rPr>
          <w:rFonts w:ascii="Etelka Light" w:hAnsi="Etelka Light"/>
          <w:sz w:val="22"/>
          <w:szCs w:val="22"/>
          <w:lang w:eastAsia="en-US"/>
        </w:rPr>
        <w:t>Stypky</w:t>
      </w:r>
      <w:proofErr w:type="spellEnd"/>
      <w:r w:rsidR="009854DA">
        <w:rPr>
          <w:rFonts w:ascii="Etelka Light" w:hAnsi="Etelka Light"/>
          <w:sz w:val="22"/>
          <w:szCs w:val="22"/>
          <w:lang w:eastAsia="en-US"/>
        </w:rPr>
        <w:t>, dohromady jich bude 18</w:t>
      </w:r>
      <w:r w:rsidRPr="009854DA">
        <w:rPr>
          <w:rFonts w:ascii="Etelka Light" w:hAnsi="Etelka Light"/>
          <w:sz w:val="22"/>
          <w:szCs w:val="22"/>
          <w:lang w:eastAsia="en-US"/>
        </w:rPr>
        <w:t xml:space="preserve">. </w:t>
      </w:r>
    </w:p>
    <w:p w14:paraId="65894EF8" w14:textId="77777777" w:rsidR="00B7500B" w:rsidRPr="009854DA" w:rsidRDefault="00B7500B" w:rsidP="009854DA">
      <w:pPr>
        <w:spacing w:line="240" w:lineRule="auto"/>
        <w:ind w:left="0" w:hanging="2"/>
        <w:jc w:val="both"/>
        <w:rPr>
          <w:rFonts w:ascii="Etelka Light" w:hAnsi="Etelka Light"/>
          <w:b/>
          <w:bCs/>
          <w:position w:val="0"/>
          <w:sz w:val="22"/>
          <w:szCs w:val="22"/>
          <w:lang w:eastAsia="en-US"/>
        </w:rPr>
      </w:pPr>
    </w:p>
    <w:p w14:paraId="5FA76997" w14:textId="36D137AC" w:rsidR="00B7500B" w:rsidRPr="009854DA" w:rsidRDefault="009854DA" w:rsidP="009854DA">
      <w:pPr>
        <w:spacing w:line="240" w:lineRule="auto"/>
        <w:ind w:left="0" w:hanging="2"/>
        <w:jc w:val="both"/>
        <w:rPr>
          <w:rFonts w:ascii="Etelka Light" w:hAnsi="Etelka Light"/>
          <w:i/>
          <w:iCs/>
          <w:sz w:val="22"/>
          <w:szCs w:val="22"/>
          <w:lang w:eastAsia="en-US"/>
        </w:rPr>
      </w:pPr>
      <w:r w:rsidRPr="009854DA">
        <w:rPr>
          <w:rFonts w:ascii="Etelka Light" w:hAnsi="Etelka Light"/>
          <w:i/>
          <w:iCs/>
          <w:sz w:val="22"/>
          <w:szCs w:val="22"/>
          <w:lang w:eastAsia="en-US"/>
        </w:rPr>
        <w:lastRenderedPageBreak/>
        <w:t>„</w:t>
      </w:r>
      <w:r w:rsidR="00B7500B" w:rsidRPr="009854DA">
        <w:rPr>
          <w:rFonts w:ascii="Etelka Light" w:hAnsi="Etelka Light"/>
          <w:i/>
          <w:iCs/>
          <w:sz w:val="22"/>
          <w:szCs w:val="22"/>
          <w:lang w:eastAsia="en-US"/>
        </w:rPr>
        <w:t xml:space="preserve">Jednu nebo dvě Davidovy písně hrajeme s </w:t>
      </w:r>
      <w:proofErr w:type="spellStart"/>
      <w:r w:rsidR="00B7500B" w:rsidRPr="009854DA">
        <w:rPr>
          <w:rFonts w:ascii="Etelka Light" w:hAnsi="Etelka Light"/>
          <w:i/>
          <w:iCs/>
          <w:sz w:val="22"/>
          <w:szCs w:val="22"/>
          <w:lang w:eastAsia="en-US"/>
        </w:rPr>
        <w:t>Bandjeez</w:t>
      </w:r>
      <w:proofErr w:type="spellEnd"/>
      <w:r w:rsidR="00B7500B" w:rsidRPr="009854DA">
        <w:rPr>
          <w:rFonts w:ascii="Etelka Light" w:hAnsi="Etelka Light"/>
          <w:i/>
          <w:iCs/>
          <w:sz w:val="22"/>
          <w:szCs w:val="22"/>
          <w:lang w:eastAsia="en-US"/>
        </w:rPr>
        <w:t xml:space="preserve"> i na našich normálních koncertech - většinou to bývá Čaruj a Farmářům. Ty mám moc ráda, protože jsou takové lehké</w:t>
      </w:r>
      <w:r>
        <w:rPr>
          <w:rFonts w:ascii="Etelka Light" w:hAnsi="Etelka Light"/>
          <w:i/>
          <w:iCs/>
          <w:sz w:val="22"/>
          <w:szCs w:val="22"/>
          <w:lang w:eastAsia="en-US"/>
        </w:rPr>
        <w:t>,</w:t>
      </w:r>
      <w:r w:rsidR="00B7500B" w:rsidRPr="009854DA">
        <w:rPr>
          <w:rFonts w:ascii="Etelka Light" w:hAnsi="Etelka Light"/>
          <w:i/>
          <w:iCs/>
          <w:sz w:val="22"/>
          <w:szCs w:val="22"/>
          <w:lang w:eastAsia="en-US"/>
        </w:rPr>
        <w:t xml:space="preserve"> radostné. Ale jedna z nejsilnějších Davidových písní vůbec je pro mě Helium. Je temná, ale ne beznadějná - a miluju v ní ty krásné obrovské vokály</w:t>
      </w:r>
      <w:r w:rsidR="00A54DF9" w:rsidRPr="009854DA">
        <w:rPr>
          <w:rFonts w:ascii="Etelka Light" w:hAnsi="Etelka Light"/>
          <w:i/>
          <w:iCs/>
          <w:sz w:val="22"/>
          <w:szCs w:val="22"/>
          <w:lang w:eastAsia="en-US"/>
        </w:rPr>
        <w:t xml:space="preserve">, všechny tři na koncertech zazní,“ </w:t>
      </w:r>
      <w:proofErr w:type="gramStart"/>
      <w:r w:rsidR="00A54DF9" w:rsidRPr="009854DA">
        <w:rPr>
          <w:rFonts w:ascii="Etelka Light" w:hAnsi="Etelka Light"/>
          <w:sz w:val="22"/>
          <w:szCs w:val="22"/>
          <w:lang w:eastAsia="en-US"/>
        </w:rPr>
        <w:t>uv</w:t>
      </w:r>
      <w:r>
        <w:rPr>
          <w:rFonts w:ascii="Etelka Light" w:hAnsi="Etelka Light"/>
          <w:sz w:val="22"/>
          <w:szCs w:val="22"/>
          <w:lang w:eastAsia="en-US"/>
        </w:rPr>
        <w:t xml:space="preserve">ádí </w:t>
      </w:r>
      <w:r w:rsidR="00A54DF9" w:rsidRPr="009854DA">
        <w:rPr>
          <w:rFonts w:ascii="Etelka Light" w:hAnsi="Etelka Light"/>
          <w:sz w:val="22"/>
          <w:szCs w:val="22"/>
          <w:lang w:eastAsia="en-US"/>
        </w:rPr>
        <w:t xml:space="preserve"> Kateřina</w:t>
      </w:r>
      <w:proofErr w:type="gramEnd"/>
      <w:r w:rsidR="00A54DF9" w:rsidRPr="009854DA">
        <w:rPr>
          <w:rFonts w:ascii="Etelka Light" w:hAnsi="Etelka Light"/>
          <w:sz w:val="22"/>
          <w:szCs w:val="22"/>
          <w:lang w:eastAsia="en-US"/>
        </w:rPr>
        <w:t xml:space="preserve"> Marie Tichá</w:t>
      </w:r>
      <w:r w:rsidR="00B7500B" w:rsidRPr="009854DA">
        <w:rPr>
          <w:rFonts w:ascii="Etelka Light" w:hAnsi="Etelka Light"/>
          <w:sz w:val="22"/>
          <w:szCs w:val="22"/>
          <w:lang w:eastAsia="en-US"/>
        </w:rPr>
        <w:t>.</w:t>
      </w:r>
      <w:r w:rsidR="00B7500B" w:rsidRPr="009854DA">
        <w:rPr>
          <w:rFonts w:ascii="Etelka Light" w:hAnsi="Etelka Light"/>
          <w:i/>
          <w:iCs/>
          <w:sz w:val="22"/>
          <w:szCs w:val="22"/>
          <w:lang w:eastAsia="en-US"/>
        </w:rPr>
        <w:t xml:space="preserve"> </w:t>
      </w:r>
    </w:p>
    <w:p w14:paraId="78311086" w14:textId="77777777" w:rsidR="00B7500B" w:rsidRPr="009854DA" w:rsidRDefault="00B7500B" w:rsidP="009854DA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  <w:lang w:eastAsia="en-US"/>
        </w:rPr>
      </w:pPr>
    </w:p>
    <w:p w14:paraId="7A446597" w14:textId="135191D0" w:rsidR="00FA6703" w:rsidRPr="009854DA" w:rsidRDefault="00A54DF9" w:rsidP="009854DA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David </w:t>
      </w:r>
      <w:proofErr w:type="spellStart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Stypka</w:t>
      </w:r>
      <w:proofErr w:type="spellEnd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spolupracoval nejen s E</w:t>
      </w:r>
      <w:r w:rsid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w</w:t>
      </w:r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ou </w:t>
      </w:r>
      <w:proofErr w:type="spellStart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Farnou</w:t>
      </w:r>
      <w:proofErr w:type="spellEnd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a Kateřinou Marií Tichou, ale také skupinou </w:t>
      </w:r>
      <w:proofErr w:type="spellStart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Mirai</w:t>
      </w:r>
      <w:proofErr w:type="spellEnd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.</w:t>
      </w:r>
    </w:p>
    <w:p w14:paraId="6B616A8E" w14:textId="7F24CD61" w:rsidR="002C04D8" w:rsidRPr="00586FF4" w:rsidRDefault="002C04D8" w:rsidP="009854DA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  <w:r w:rsidRPr="009854DA">
        <w:rPr>
          <w:rFonts w:ascii="Etelka Light" w:hAnsi="Etelka Light"/>
          <w:sz w:val="22"/>
          <w:szCs w:val="22"/>
        </w:rPr>
        <w:t xml:space="preserve"> </w:t>
      </w:r>
      <w:r w:rsidR="00B7500B" w:rsidRPr="009854DA">
        <w:rPr>
          <w:rFonts w:ascii="Etelka Light" w:hAnsi="Etelka Light"/>
          <w:sz w:val="22"/>
          <w:szCs w:val="22"/>
        </w:rPr>
        <w:t>„</w:t>
      </w:r>
      <w:r w:rsidRPr="009854DA">
        <w:rPr>
          <w:rFonts w:ascii="Etelka Light" w:hAnsi="Etelka Light"/>
          <w:i/>
          <w:iCs/>
          <w:sz w:val="22"/>
          <w:szCs w:val="22"/>
        </w:rPr>
        <w:t xml:space="preserve">Přítomnost Davida byla vždycky pro všechny zúčastněné něčím kouzelným. Měl umění si podmanit své okolí brutálním charismatem, co tryskalo celou místností. Pro mě osobně byl a je vzorem, i přestože </w:t>
      </w:r>
      <w:proofErr w:type="gramStart"/>
      <w:r w:rsidRPr="009854DA">
        <w:rPr>
          <w:rFonts w:ascii="Etelka Light" w:hAnsi="Etelka Light"/>
          <w:i/>
          <w:iCs/>
          <w:sz w:val="22"/>
          <w:szCs w:val="22"/>
        </w:rPr>
        <w:t xml:space="preserve">byl </w:t>
      </w:r>
      <w:r w:rsidR="007A006B">
        <w:rPr>
          <w:rFonts w:ascii="Etelka Light" w:hAnsi="Etelka Light"/>
          <w:i/>
          <w:iCs/>
          <w:sz w:val="22"/>
          <w:szCs w:val="22"/>
        </w:rPr>
        <w:t xml:space="preserve"> „</w:t>
      </w:r>
      <w:proofErr w:type="gramEnd"/>
      <w:r w:rsidRPr="009854DA">
        <w:rPr>
          <w:rFonts w:ascii="Etelka Light" w:hAnsi="Etelka Light"/>
          <w:i/>
          <w:iCs/>
          <w:sz w:val="22"/>
          <w:szCs w:val="22"/>
        </w:rPr>
        <w:t>jen” kámoš z vedlejší vesnice, kluk</w:t>
      </w:r>
      <w:r w:rsidR="007A006B">
        <w:rPr>
          <w:rFonts w:ascii="Etelka Light" w:hAnsi="Etelka Light"/>
          <w:i/>
          <w:iCs/>
          <w:sz w:val="22"/>
          <w:szCs w:val="22"/>
        </w:rPr>
        <w:t>,</w:t>
      </w:r>
      <w:r w:rsidRPr="009854DA">
        <w:rPr>
          <w:rFonts w:ascii="Etelka Light" w:hAnsi="Etelka Light"/>
          <w:i/>
          <w:iCs/>
          <w:sz w:val="22"/>
          <w:szCs w:val="22"/>
        </w:rPr>
        <w:t xml:space="preserve"> co s ním vykuřuju cigára u něj na zahradě pod pergolou, když potřebujeme dopsat písničky, ne hrdina z televize. Měl jsem to uzavřené, ale teď se zas</w:t>
      </w:r>
      <w:r w:rsidR="009854DA">
        <w:rPr>
          <w:rFonts w:ascii="Etelka Light" w:hAnsi="Etelka Light"/>
          <w:i/>
          <w:iCs/>
          <w:sz w:val="22"/>
          <w:szCs w:val="22"/>
        </w:rPr>
        <w:t>e</w:t>
      </w:r>
      <w:r w:rsidRPr="009854DA">
        <w:rPr>
          <w:rFonts w:ascii="Etelka Light" w:hAnsi="Etelka Light"/>
          <w:i/>
          <w:iCs/>
          <w:sz w:val="22"/>
          <w:szCs w:val="22"/>
        </w:rPr>
        <w:t xml:space="preserve"> učím texty na 10. ledna a zas</w:t>
      </w:r>
      <w:r w:rsidR="009854DA">
        <w:rPr>
          <w:rFonts w:ascii="Etelka Light" w:hAnsi="Etelka Light"/>
          <w:i/>
          <w:iCs/>
          <w:sz w:val="22"/>
          <w:szCs w:val="22"/>
        </w:rPr>
        <w:t>e</w:t>
      </w:r>
      <w:r w:rsidRPr="009854DA">
        <w:rPr>
          <w:rFonts w:ascii="Etelka Light" w:hAnsi="Etelka Light"/>
          <w:i/>
          <w:iCs/>
          <w:sz w:val="22"/>
          <w:szCs w:val="22"/>
        </w:rPr>
        <w:t xml:space="preserve"> ty vzpomínky trochu bolí. David byl skvělý</w:t>
      </w:r>
      <w:r w:rsidR="00A54DF9" w:rsidRPr="009854DA">
        <w:rPr>
          <w:rFonts w:ascii="Etelka Light" w:hAnsi="Etelka Light"/>
          <w:i/>
          <w:iCs/>
          <w:sz w:val="22"/>
          <w:szCs w:val="22"/>
        </w:rPr>
        <w:t xml:space="preserve">,“ </w:t>
      </w:r>
      <w:r w:rsidR="00A54DF9" w:rsidRPr="00586FF4">
        <w:rPr>
          <w:rFonts w:ascii="Etelka Light" w:hAnsi="Etelka Light"/>
          <w:sz w:val="22"/>
          <w:szCs w:val="22"/>
        </w:rPr>
        <w:t xml:space="preserve">doplnil zpěvák </w:t>
      </w:r>
      <w:proofErr w:type="spellStart"/>
      <w:r w:rsidR="00A54DF9" w:rsidRPr="00586FF4">
        <w:rPr>
          <w:rFonts w:ascii="Etelka Light" w:hAnsi="Etelka Light"/>
          <w:sz w:val="22"/>
          <w:szCs w:val="22"/>
        </w:rPr>
        <w:t>Mirai</w:t>
      </w:r>
      <w:proofErr w:type="spellEnd"/>
      <w:r w:rsidR="00A54DF9" w:rsidRPr="00586FF4">
        <w:rPr>
          <w:rFonts w:ascii="Etelka Light" w:hAnsi="Etelka Light"/>
          <w:sz w:val="22"/>
          <w:szCs w:val="22"/>
        </w:rPr>
        <w:t xml:space="preserve"> Navrátil.</w:t>
      </w:r>
    </w:p>
    <w:p w14:paraId="3A9F8DAC" w14:textId="77777777" w:rsidR="00A54DF9" w:rsidRPr="009854DA" w:rsidRDefault="00A54DF9" w:rsidP="009854DA">
      <w:pPr>
        <w:spacing w:line="240" w:lineRule="auto"/>
        <w:ind w:left="0" w:hanging="2"/>
        <w:jc w:val="both"/>
        <w:rPr>
          <w:rFonts w:ascii="Etelka Light" w:hAnsi="Etelka Light"/>
          <w:position w:val="0"/>
          <w:sz w:val="22"/>
          <w:szCs w:val="22"/>
        </w:rPr>
      </w:pPr>
    </w:p>
    <w:p w14:paraId="10919268" w14:textId="75BFB526" w:rsidR="00B7500B" w:rsidRPr="009854DA" w:rsidRDefault="00B7500B" w:rsidP="009854DA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David </w:t>
      </w:r>
      <w:proofErr w:type="spellStart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Stypka</w:t>
      </w:r>
      <w:proofErr w:type="spellEnd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, rodák z Dobré u Frýdku-Místku, byl český zpěvák, kytarista a textař. Vystupoval s kapelou </w:t>
      </w:r>
      <w:proofErr w:type="spellStart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Bandjeez</w:t>
      </w:r>
      <w:proofErr w:type="spellEnd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, která vznikla v roce 2011 s původním záměrem uvést do života </w:t>
      </w:r>
      <w:proofErr w:type="spellStart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Stypkovy</w:t>
      </w:r>
      <w:proofErr w:type="spellEnd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písně z projektu </w:t>
      </w:r>
      <w:proofErr w:type="spellStart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Wakeup</w:t>
      </w:r>
      <w:proofErr w:type="spellEnd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</w:t>
      </w:r>
      <w:proofErr w:type="spellStart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songs</w:t>
      </w:r>
      <w:proofErr w:type="spellEnd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, což byly skladby vymyšlené, nahrané a publikované hned po probuzení. Debutové album kapela vydala v roce 2014. </w:t>
      </w:r>
      <w:proofErr w:type="spellStart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Stypka</w:t>
      </w:r>
      <w:proofErr w:type="spellEnd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následně získal řadu hudebních ocenění, mimo jiné Anděla jako objev roku 2016, další rok získal Anděla jako interpret roku a za duet s Ewou </w:t>
      </w:r>
      <w:proofErr w:type="spellStart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Farnou</w:t>
      </w:r>
      <w:proofErr w:type="spellEnd"/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Dobré ráno, milá získal ocenění v kategorii skladba roku. Nominován byl i v kategorii album roku. </w:t>
      </w:r>
    </w:p>
    <w:p w14:paraId="7B700AEB" w14:textId="432C2B9A" w:rsidR="00D664D3" w:rsidRPr="009854DA" w:rsidRDefault="00D664D3" w:rsidP="009854DA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Ve smutných písničkách viděl naději, o svém albu Neboj</w:t>
      </w:r>
      <w:r w:rsidR="006913B1"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</w:t>
      </w:r>
      <w:r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z roku 2017 prohlásil: „Nejvíce mě těší fakt, že se nám podařilo nějakým vedením osudu udělat veselo-smutnou desku a že takový ten smutek a zmar, který je v písničkách zakotvený, neovlivňuje vyznění desky, na které je nakonec spousta naděje.“</w:t>
      </w:r>
    </w:p>
    <w:p w14:paraId="38EED365" w14:textId="5C7C435A" w:rsidR="00D664D3" w:rsidRPr="009854DA" w:rsidRDefault="009854DA" w:rsidP="009854DA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David </w:t>
      </w:r>
      <w:proofErr w:type="spellStart"/>
      <w:r w:rsidR="00D664D3"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Stypka</w:t>
      </w:r>
      <w:proofErr w:type="spellEnd"/>
      <w:r w:rsidR="00D664D3"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v lednu 2021 předčasně zemřel. Přesně dva roky od jeho úmrtí a na jeho počest se ostravským Gongem rozezní </w:t>
      </w:r>
      <w:proofErr w:type="spellStart"/>
      <w:r w:rsidR="00D664D3"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Stypkovy</w:t>
      </w:r>
      <w:proofErr w:type="spellEnd"/>
      <w:r w:rsidR="00D664D3"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písně v podání jeho blízkých přátel a kolegů</w:t>
      </w:r>
      <w:r w:rsidR="006913B1" w:rsidRPr="009854DA">
        <w:rPr>
          <w:rFonts w:ascii="Etelka Light" w:hAnsi="Etelka Light" w:cs="Times New Roman"/>
          <w:color w:val="000000"/>
          <w:position w:val="0"/>
          <w:sz w:val="22"/>
          <w:szCs w:val="22"/>
        </w:rPr>
        <w:t>.</w:t>
      </w:r>
    </w:p>
    <w:p w14:paraId="1DD9F6BE" w14:textId="58FD12AF" w:rsidR="00B65C8D" w:rsidRPr="009854DA" w:rsidRDefault="00D664D3" w:rsidP="009854DA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Style w:val="Hypertextovodkaz"/>
          <w:rFonts w:ascii="Etelka Light" w:hAnsi="Etelka Light"/>
          <w:sz w:val="22"/>
          <w:szCs w:val="22"/>
        </w:rPr>
      </w:pPr>
      <w:r w:rsidRPr="009854DA">
        <w:rPr>
          <w:rFonts w:ascii="Etelka Light" w:hAnsi="Etelka Light"/>
          <w:sz w:val="22"/>
          <w:szCs w:val="22"/>
        </w:rPr>
        <w:t xml:space="preserve">Více informací: </w:t>
      </w:r>
      <w:hyperlink r:id="rId9" w:history="1">
        <w:r w:rsidRPr="009854DA">
          <w:rPr>
            <w:rStyle w:val="Hypertextovodkaz"/>
            <w:rFonts w:ascii="Etelka Light" w:hAnsi="Etelka Light"/>
            <w:sz w:val="22"/>
            <w:szCs w:val="22"/>
          </w:rPr>
          <w:t xml:space="preserve">G3 K poctě Davida </w:t>
        </w:r>
        <w:proofErr w:type="spellStart"/>
        <w:r w:rsidRPr="009854DA">
          <w:rPr>
            <w:rStyle w:val="Hypertextovodkaz"/>
            <w:rFonts w:ascii="Etelka Light" w:hAnsi="Etelka Light"/>
            <w:sz w:val="22"/>
            <w:szCs w:val="22"/>
          </w:rPr>
          <w:t>Stypky</w:t>
        </w:r>
        <w:proofErr w:type="spellEnd"/>
        <w:r w:rsidRPr="009854DA">
          <w:rPr>
            <w:rStyle w:val="Hypertextovodkaz"/>
            <w:rFonts w:ascii="Etelka Light" w:hAnsi="Etelka Light"/>
            <w:sz w:val="22"/>
            <w:szCs w:val="22"/>
          </w:rPr>
          <w:t xml:space="preserve"> | Janáčkova filharmonie Ostrava (jfo.cz)</w:t>
        </w:r>
      </w:hyperlink>
    </w:p>
    <w:p w14:paraId="7FC2AC65" w14:textId="17D12903" w:rsidR="006913B1" w:rsidRPr="009854DA" w:rsidRDefault="006913B1" w:rsidP="009854DA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sz w:val="22"/>
          <w:szCs w:val="22"/>
        </w:rPr>
      </w:pPr>
    </w:p>
    <w:p w14:paraId="4E1F0BF1" w14:textId="3E95A3F3" w:rsidR="006913B1" w:rsidRPr="009854DA" w:rsidRDefault="006913B1" w:rsidP="009854DA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sz w:val="22"/>
          <w:szCs w:val="22"/>
        </w:rPr>
      </w:pPr>
      <w:r w:rsidRPr="009854DA">
        <w:rPr>
          <w:rFonts w:ascii="Etelka Light" w:hAnsi="Etelka Light"/>
          <w:sz w:val="22"/>
          <w:szCs w:val="22"/>
        </w:rPr>
        <w:t>Koncert</w:t>
      </w:r>
      <w:r w:rsidR="00B7500B" w:rsidRPr="009854DA">
        <w:rPr>
          <w:rFonts w:ascii="Etelka Light" w:hAnsi="Etelka Light"/>
          <w:sz w:val="22"/>
          <w:szCs w:val="22"/>
        </w:rPr>
        <w:t>y</w:t>
      </w:r>
      <w:r w:rsidRPr="009854DA">
        <w:rPr>
          <w:rFonts w:ascii="Etelka Light" w:hAnsi="Etelka Light"/>
          <w:sz w:val="22"/>
          <w:szCs w:val="22"/>
        </w:rPr>
        <w:t xml:space="preserve"> z Cyklu G jsou doporučovány žákům od druhého stupně základních škol</w:t>
      </w:r>
      <w:r w:rsidR="00A54DF9" w:rsidRPr="009854DA">
        <w:rPr>
          <w:rFonts w:ascii="Etelka Light" w:hAnsi="Etelka Light"/>
          <w:sz w:val="22"/>
          <w:szCs w:val="22"/>
        </w:rPr>
        <w:t xml:space="preserve">, proto byl </w:t>
      </w:r>
      <w:r w:rsidR="00EC41D6">
        <w:rPr>
          <w:rFonts w:ascii="Etelka Light" w:hAnsi="Etelka Light"/>
          <w:sz w:val="22"/>
          <w:szCs w:val="22"/>
        </w:rPr>
        <w:t xml:space="preserve">jejich </w:t>
      </w:r>
      <w:r w:rsidR="00A54DF9" w:rsidRPr="009854DA">
        <w:rPr>
          <w:rFonts w:ascii="Etelka Light" w:hAnsi="Etelka Light"/>
          <w:sz w:val="22"/>
          <w:szCs w:val="22"/>
        </w:rPr>
        <w:t xml:space="preserve">termín posunut na 18. hodinu. Začínají </w:t>
      </w:r>
      <w:r w:rsidR="009854DA" w:rsidRPr="009854DA">
        <w:rPr>
          <w:rFonts w:ascii="Etelka Light" w:hAnsi="Etelka Light"/>
          <w:sz w:val="22"/>
          <w:szCs w:val="22"/>
        </w:rPr>
        <w:t xml:space="preserve">tedy </w:t>
      </w:r>
      <w:r w:rsidR="00A54DF9" w:rsidRPr="009854DA">
        <w:rPr>
          <w:rFonts w:ascii="Etelka Light" w:hAnsi="Etelka Light"/>
          <w:sz w:val="22"/>
          <w:szCs w:val="22"/>
        </w:rPr>
        <w:t>o hodinu dříve, než je v případě koncertů JFO ob</w:t>
      </w:r>
      <w:r w:rsidR="007A006B">
        <w:rPr>
          <w:rFonts w:ascii="Etelka Light" w:hAnsi="Etelka Light"/>
          <w:sz w:val="22"/>
          <w:szCs w:val="22"/>
        </w:rPr>
        <w:t>v</w:t>
      </w:r>
      <w:r w:rsidR="00A54DF9" w:rsidRPr="009854DA">
        <w:rPr>
          <w:rFonts w:ascii="Etelka Light" w:hAnsi="Etelka Light"/>
          <w:sz w:val="22"/>
          <w:szCs w:val="22"/>
        </w:rPr>
        <w:t>yklé</w:t>
      </w:r>
      <w:r w:rsidRPr="009854DA">
        <w:rPr>
          <w:rFonts w:ascii="Etelka Light" w:hAnsi="Etelka Light"/>
          <w:sz w:val="22"/>
          <w:szCs w:val="22"/>
        </w:rPr>
        <w:t>.</w:t>
      </w:r>
    </w:p>
    <w:bookmarkEnd w:id="0"/>
    <w:p w14:paraId="248A6AE5" w14:textId="31B4603C" w:rsidR="00B47E40" w:rsidRPr="009854DA" w:rsidRDefault="00B47E40" w:rsidP="009854DA">
      <w:pPr>
        <w:pBdr>
          <w:bottom w:val="single" w:sz="6" w:space="1" w:color="auto"/>
        </w:pBdr>
        <w:spacing w:line="240" w:lineRule="auto"/>
        <w:ind w:leftChars="0" w:left="0" w:firstLineChars="0" w:firstLine="0"/>
        <w:jc w:val="both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p w14:paraId="7030A190" w14:textId="77777777" w:rsidR="00BF5FAB" w:rsidRPr="009854DA" w:rsidRDefault="00BF5FAB" w:rsidP="009854DA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p w14:paraId="620A6A43" w14:textId="03410384" w:rsidR="004626EF" w:rsidRPr="009854DA" w:rsidRDefault="004618F3" w:rsidP="009854DA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</w:pPr>
      <w:r w:rsidRPr="009854DA"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  <w:t>P</w:t>
      </w:r>
      <w:r w:rsidRPr="009854DA"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  <w:t xml:space="preserve">R a </w:t>
      </w:r>
      <w:proofErr w:type="spellStart"/>
      <w:r w:rsidRPr="009854DA"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  <w:t>komunikace</w:t>
      </w:r>
      <w:proofErr w:type="spellEnd"/>
      <w:r w:rsidRPr="009854DA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9854DA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>Janáčkovy</w:t>
      </w:r>
      <w:proofErr w:type="spellEnd"/>
      <w:r w:rsidRPr="009854DA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9854DA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>filharmonie</w:t>
      </w:r>
      <w:proofErr w:type="spellEnd"/>
      <w:r w:rsidRPr="009854DA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Ostrava</w:t>
      </w:r>
    </w:p>
    <w:p w14:paraId="45414A55" w14:textId="5EDFABEF" w:rsidR="00DA6B3A" w:rsidRPr="004B62EA" w:rsidRDefault="004618F3" w:rsidP="004B62EA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</w:rPr>
      </w:pPr>
      <w:r w:rsidRPr="009854DA">
        <w:rPr>
          <w:rStyle w:val="dn"/>
          <w:rFonts w:ascii="Etelka Light" w:eastAsia="Etelka Light" w:hAnsi="Etelka Light" w:cs="Etelka Light"/>
          <w:b/>
          <w:bCs/>
          <w:sz w:val="22"/>
          <w:szCs w:val="22"/>
          <w:lang w:val="de-DE"/>
        </w:rPr>
        <w:br/>
      </w:r>
      <w:r w:rsidR="00DA6B3A" w:rsidRPr="009854DA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Andrea Vojkovská</w:t>
      </w:r>
      <w:r w:rsidR="00DA6B3A" w:rsidRPr="009854DA">
        <w:rPr>
          <w:rStyle w:val="dn"/>
          <w:rFonts w:ascii="Etelka Light" w:eastAsia="Etelka Light" w:hAnsi="Etelka Light" w:cs="Etelka Light"/>
          <w:sz w:val="22"/>
          <w:szCs w:val="22"/>
        </w:rPr>
        <w:t xml:space="preserve"> </w:t>
      </w:r>
      <w:r w:rsidR="009854DA">
        <w:rPr>
          <w:rStyle w:val="dn"/>
          <w:rFonts w:ascii="Etelka Light" w:eastAsia="Etelka Light" w:hAnsi="Etelka Light" w:cs="Etelka Light"/>
          <w:sz w:val="22"/>
          <w:szCs w:val="22"/>
        </w:rPr>
        <w:t xml:space="preserve">/ </w:t>
      </w:r>
      <w:r w:rsidR="005B73C9" w:rsidRPr="009854DA">
        <w:rPr>
          <w:rStyle w:val="dn"/>
          <w:rFonts w:ascii="Etelka Light" w:eastAsia="Etelka Light" w:hAnsi="Etelka Light" w:cs="Etelka Light"/>
          <w:sz w:val="22"/>
          <w:szCs w:val="22"/>
        </w:rPr>
        <w:t>737 225</w:t>
      </w:r>
      <w:r w:rsidR="009854DA">
        <w:rPr>
          <w:rStyle w:val="dn"/>
          <w:rFonts w:ascii="Etelka Light" w:eastAsia="Etelka Light" w:hAnsi="Etelka Light" w:cs="Etelka Light"/>
          <w:sz w:val="22"/>
          <w:szCs w:val="22"/>
        </w:rPr>
        <w:t> </w:t>
      </w:r>
      <w:r w:rsidR="005B73C9" w:rsidRPr="009854DA">
        <w:rPr>
          <w:rStyle w:val="dn"/>
          <w:rFonts w:ascii="Etelka Light" w:eastAsia="Etelka Light" w:hAnsi="Etelka Light" w:cs="Etelka Light"/>
          <w:sz w:val="22"/>
          <w:szCs w:val="22"/>
        </w:rPr>
        <w:t>300</w:t>
      </w:r>
      <w:r w:rsidR="009854DA">
        <w:rPr>
          <w:rStyle w:val="dn"/>
          <w:rFonts w:ascii="Etelka Light" w:eastAsia="Etelka Light" w:hAnsi="Etelka Light" w:cs="Etelka Light"/>
          <w:sz w:val="22"/>
          <w:szCs w:val="22"/>
        </w:rPr>
        <w:t xml:space="preserve"> / </w:t>
      </w:r>
      <w:hyperlink r:id="rId10" w:history="1">
        <w:r w:rsidR="004626EF" w:rsidRPr="00B375EE">
          <w:rPr>
            <w:rStyle w:val="Hypertextovodkaz"/>
            <w:rFonts w:ascii="Etelka Light" w:eastAsia="Etelka Light" w:hAnsi="Etelka Light" w:cs="Etelka Light"/>
          </w:rPr>
          <w:t>vojkovska@jfo.cz</w:t>
        </w:r>
      </w:hyperlink>
    </w:p>
    <w:sectPr w:rsidR="00DA6B3A" w:rsidRPr="004B62EA" w:rsidSect="00520E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DC8B" w14:textId="77777777" w:rsidR="005B247E" w:rsidRDefault="005B247E">
      <w:pPr>
        <w:spacing w:line="240" w:lineRule="auto"/>
        <w:ind w:left="0" w:hanging="2"/>
      </w:pPr>
      <w:r>
        <w:separator/>
      </w:r>
    </w:p>
  </w:endnote>
  <w:endnote w:type="continuationSeparator" w:id="0">
    <w:p w14:paraId="1BEC30BF" w14:textId="77777777" w:rsidR="005B247E" w:rsidRDefault="005B24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3179" w14:textId="77777777" w:rsidR="005B247E" w:rsidRDefault="005B247E">
      <w:pPr>
        <w:spacing w:line="240" w:lineRule="auto"/>
        <w:ind w:left="0" w:hanging="2"/>
      </w:pPr>
      <w:r>
        <w:separator/>
      </w:r>
    </w:p>
  </w:footnote>
  <w:footnote w:type="continuationSeparator" w:id="0">
    <w:p w14:paraId="475A65D9" w14:textId="77777777" w:rsidR="005B247E" w:rsidRDefault="005B24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DB3"/>
    <w:multiLevelType w:val="multilevel"/>
    <w:tmpl w:val="2446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C30A1"/>
    <w:multiLevelType w:val="hybridMultilevel"/>
    <w:tmpl w:val="77881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4D5E"/>
    <w:multiLevelType w:val="multilevel"/>
    <w:tmpl w:val="9B0C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01285"/>
    <w:multiLevelType w:val="multilevel"/>
    <w:tmpl w:val="393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9738D"/>
    <w:multiLevelType w:val="multilevel"/>
    <w:tmpl w:val="519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13ECA"/>
    <w:rsid w:val="00014A2E"/>
    <w:rsid w:val="00034440"/>
    <w:rsid w:val="00034E9A"/>
    <w:rsid w:val="00040ED4"/>
    <w:rsid w:val="000453D6"/>
    <w:rsid w:val="00051990"/>
    <w:rsid w:val="00051C6F"/>
    <w:rsid w:val="00052444"/>
    <w:rsid w:val="00052B31"/>
    <w:rsid w:val="0005305C"/>
    <w:rsid w:val="00063DB0"/>
    <w:rsid w:val="00071350"/>
    <w:rsid w:val="0007176C"/>
    <w:rsid w:val="00071A51"/>
    <w:rsid w:val="00075A55"/>
    <w:rsid w:val="00075D3A"/>
    <w:rsid w:val="000902E8"/>
    <w:rsid w:val="00091025"/>
    <w:rsid w:val="000A03A7"/>
    <w:rsid w:val="000A0EEC"/>
    <w:rsid w:val="000A7E22"/>
    <w:rsid w:val="000B0FAE"/>
    <w:rsid w:val="000C0D37"/>
    <w:rsid w:val="000D4E81"/>
    <w:rsid w:val="000D55E7"/>
    <w:rsid w:val="000F1E37"/>
    <w:rsid w:val="001021E7"/>
    <w:rsid w:val="00104962"/>
    <w:rsid w:val="001077D3"/>
    <w:rsid w:val="00112EFB"/>
    <w:rsid w:val="00120589"/>
    <w:rsid w:val="00122723"/>
    <w:rsid w:val="00122A29"/>
    <w:rsid w:val="00123FD4"/>
    <w:rsid w:val="00131508"/>
    <w:rsid w:val="00131F52"/>
    <w:rsid w:val="00140336"/>
    <w:rsid w:val="001461BC"/>
    <w:rsid w:val="00147A91"/>
    <w:rsid w:val="001554FD"/>
    <w:rsid w:val="001556CF"/>
    <w:rsid w:val="00160CD7"/>
    <w:rsid w:val="0016307D"/>
    <w:rsid w:val="00163080"/>
    <w:rsid w:val="00165AFF"/>
    <w:rsid w:val="001733BD"/>
    <w:rsid w:val="001737B1"/>
    <w:rsid w:val="00174DC0"/>
    <w:rsid w:val="00177268"/>
    <w:rsid w:val="001772B8"/>
    <w:rsid w:val="00177A2A"/>
    <w:rsid w:val="001836FB"/>
    <w:rsid w:val="00190D8C"/>
    <w:rsid w:val="00191818"/>
    <w:rsid w:val="00193AF3"/>
    <w:rsid w:val="00194135"/>
    <w:rsid w:val="001A0AA5"/>
    <w:rsid w:val="001B054A"/>
    <w:rsid w:val="001B1D32"/>
    <w:rsid w:val="001C561D"/>
    <w:rsid w:val="001C73BD"/>
    <w:rsid w:val="001C789A"/>
    <w:rsid w:val="001D0EEA"/>
    <w:rsid w:val="001D34A3"/>
    <w:rsid w:val="001E00D8"/>
    <w:rsid w:val="001E3E03"/>
    <w:rsid w:val="001F1E30"/>
    <w:rsid w:val="001F2145"/>
    <w:rsid w:val="001F5EB8"/>
    <w:rsid w:val="0020642E"/>
    <w:rsid w:val="0021096D"/>
    <w:rsid w:val="00211667"/>
    <w:rsid w:val="002273D7"/>
    <w:rsid w:val="00241C48"/>
    <w:rsid w:val="00247BC8"/>
    <w:rsid w:val="00252AF7"/>
    <w:rsid w:val="00253F48"/>
    <w:rsid w:val="002615BF"/>
    <w:rsid w:val="00261F2D"/>
    <w:rsid w:val="00262B35"/>
    <w:rsid w:val="00266412"/>
    <w:rsid w:val="00266A20"/>
    <w:rsid w:val="00267442"/>
    <w:rsid w:val="00270913"/>
    <w:rsid w:val="00272B6D"/>
    <w:rsid w:val="00280316"/>
    <w:rsid w:val="00285A14"/>
    <w:rsid w:val="00296975"/>
    <w:rsid w:val="00296994"/>
    <w:rsid w:val="002A4BAB"/>
    <w:rsid w:val="002B444B"/>
    <w:rsid w:val="002B6791"/>
    <w:rsid w:val="002C04D8"/>
    <w:rsid w:val="002C1CFE"/>
    <w:rsid w:val="002C4C65"/>
    <w:rsid w:val="002C4D68"/>
    <w:rsid w:val="002C7847"/>
    <w:rsid w:val="002D0D6C"/>
    <w:rsid w:val="002E0831"/>
    <w:rsid w:val="002E0B81"/>
    <w:rsid w:val="002E433B"/>
    <w:rsid w:val="002E6F49"/>
    <w:rsid w:val="002F0973"/>
    <w:rsid w:val="002F3273"/>
    <w:rsid w:val="002F6D13"/>
    <w:rsid w:val="002F73B0"/>
    <w:rsid w:val="003005CA"/>
    <w:rsid w:val="003032A0"/>
    <w:rsid w:val="0030336A"/>
    <w:rsid w:val="00304926"/>
    <w:rsid w:val="00315F13"/>
    <w:rsid w:val="00321621"/>
    <w:rsid w:val="00341207"/>
    <w:rsid w:val="0034578B"/>
    <w:rsid w:val="00345A9A"/>
    <w:rsid w:val="00345F60"/>
    <w:rsid w:val="00347C4F"/>
    <w:rsid w:val="0036319F"/>
    <w:rsid w:val="00364106"/>
    <w:rsid w:val="00365E78"/>
    <w:rsid w:val="00367548"/>
    <w:rsid w:val="00373565"/>
    <w:rsid w:val="00377A3F"/>
    <w:rsid w:val="00383DC5"/>
    <w:rsid w:val="003872B5"/>
    <w:rsid w:val="00390E31"/>
    <w:rsid w:val="003916F9"/>
    <w:rsid w:val="003A5272"/>
    <w:rsid w:val="003B4D19"/>
    <w:rsid w:val="003B73F9"/>
    <w:rsid w:val="003B7B59"/>
    <w:rsid w:val="003C289C"/>
    <w:rsid w:val="003C2E13"/>
    <w:rsid w:val="003C6CC0"/>
    <w:rsid w:val="003E1166"/>
    <w:rsid w:val="003F0666"/>
    <w:rsid w:val="003F38DF"/>
    <w:rsid w:val="003F42BA"/>
    <w:rsid w:val="004001A2"/>
    <w:rsid w:val="00412CE0"/>
    <w:rsid w:val="00420C0E"/>
    <w:rsid w:val="00422A5C"/>
    <w:rsid w:val="00424BD1"/>
    <w:rsid w:val="00427245"/>
    <w:rsid w:val="004347B4"/>
    <w:rsid w:val="00441385"/>
    <w:rsid w:val="004452CC"/>
    <w:rsid w:val="0044728E"/>
    <w:rsid w:val="004522B5"/>
    <w:rsid w:val="004543CF"/>
    <w:rsid w:val="00454AFF"/>
    <w:rsid w:val="004618F3"/>
    <w:rsid w:val="004626EF"/>
    <w:rsid w:val="004718BD"/>
    <w:rsid w:val="00480463"/>
    <w:rsid w:val="00480F58"/>
    <w:rsid w:val="00494803"/>
    <w:rsid w:val="00495D71"/>
    <w:rsid w:val="004A08BF"/>
    <w:rsid w:val="004A1A64"/>
    <w:rsid w:val="004A3DDF"/>
    <w:rsid w:val="004A70E4"/>
    <w:rsid w:val="004B2F31"/>
    <w:rsid w:val="004B41E2"/>
    <w:rsid w:val="004B62EA"/>
    <w:rsid w:val="004C0B06"/>
    <w:rsid w:val="004C3513"/>
    <w:rsid w:val="004C7817"/>
    <w:rsid w:val="004C7AA0"/>
    <w:rsid w:val="004D18CD"/>
    <w:rsid w:val="004D31FA"/>
    <w:rsid w:val="004D3F3A"/>
    <w:rsid w:val="004E3C43"/>
    <w:rsid w:val="004F2AD9"/>
    <w:rsid w:val="004F5470"/>
    <w:rsid w:val="004F768F"/>
    <w:rsid w:val="00501FC2"/>
    <w:rsid w:val="00505307"/>
    <w:rsid w:val="005075AA"/>
    <w:rsid w:val="00514C11"/>
    <w:rsid w:val="00514CB3"/>
    <w:rsid w:val="00516449"/>
    <w:rsid w:val="00520E7D"/>
    <w:rsid w:val="00521BAE"/>
    <w:rsid w:val="00524012"/>
    <w:rsid w:val="00527B9C"/>
    <w:rsid w:val="005302E2"/>
    <w:rsid w:val="00531E52"/>
    <w:rsid w:val="005350A2"/>
    <w:rsid w:val="005409DA"/>
    <w:rsid w:val="0054449C"/>
    <w:rsid w:val="005449E5"/>
    <w:rsid w:val="005458DE"/>
    <w:rsid w:val="00557CB2"/>
    <w:rsid w:val="00563458"/>
    <w:rsid w:val="00575203"/>
    <w:rsid w:val="00586FF4"/>
    <w:rsid w:val="0059015E"/>
    <w:rsid w:val="00593C16"/>
    <w:rsid w:val="00593EE2"/>
    <w:rsid w:val="005A0895"/>
    <w:rsid w:val="005A240B"/>
    <w:rsid w:val="005A6DCB"/>
    <w:rsid w:val="005A7027"/>
    <w:rsid w:val="005B131A"/>
    <w:rsid w:val="005B21EF"/>
    <w:rsid w:val="005B247E"/>
    <w:rsid w:val="005B3835"/>
    <w:rsid w:val="005B4D8D"/>
    <w:rsid w:val="005B73C9"/>
    <w:rsid w:val="005B78D4"/>
    <w:rsid w:val="005D4198"/>
    <w:rsid w:val="005D6A57"/>
    <w:rsid w:val="005D78A9"/>
    <w:rsid w:val="005E02AE"/>
    <w:rsid w:val="005E391C"/>
    <w:rsid w:val="005F4F65"/>
    <w:rsid w:val="005F5DBC"/>
    <w:rsid w:val="0061072F"/>
    <w:rsid w:val="00612405"/>
    <w:rsid w:val="0061545D"/>
    <w:rsid w:val="00620A8D"/>
    <w:rsid w:val="00624558"/>
    <w:rsid w:val="00626C3C"/>
    <w:rsid w:val="006270AC"/>
    <w:rsid w:val="0062792C"/>
    <w:rsid w:val="00636E1A"/>
    <w:rsid w:val="006514CB"/>
    <w:rsid w:val="006555FE"/>
    <w:rsid w:val="006562C1"/>
    <w:rsid w:val="006570D6"/>
    <w:rsid w:val="00660844"/>
    <w:rsid w:val="00665659"/>
    <w:rsid w:val="00671D2F"/>
    <w:rsid w:val="00676C3E"/>
    <w:rsid w:val="00686285"/>
    <w:rsid w:val="006913B1"/>
    <w:rsid w:val="00692BC2"/>
    <w:rsid w:val="0069444E"/>
    <w:rsid w:val="00697299"/>
    <w:rsid w:val="006A200C"/>
    <w:rsid w:val="006A4D56"/>
    <w:rsid w:val="006A6FAF"/>
    <w:rsid w:val="006B209B"/>
    <w:rsid w:val="006B2F58"/>
    <w:rsid w:val="006B4188"/>
    <w:rsid w:val="006B65BA"/>
    <w:rsid w:val="006B6BE3"/>
    <w:rsid w:val="006B735A"/>
    <w:rsid w:val="006C4252"/>
    <w:rsid w:val="006C645B"/>
    <w:rsid w:val="006D115A"/>
    <w:rsid w:val="006D12F0"/>
    <w:rsid w:val="006D28E3"/>
    <w:rsid w:val="006E156F"/>
    <w:rsid w:val="006E260E"/>
    <w:rsid w:val="006E6A79"/>
    <w:rsid w:val="006E7780"/>
    <w:rsid w:val="006F086E"/>
    <w:rsid w:val="006F4E74"/>
    <w:rsid w:val="007008A1"/>
    <w:rsid w:val="0070225E"/>
    <w:rsid w:val="0070619A"/>
    <w:rsid w:val="00711F30"/>
    <w:rsid w:val="00713510"/>
    <w:rsid w:val="00715E2C"/>
    <w:rsid w:val="0072167D"/>
    <w:rsid w:val="0072239A"/>
    <w:rsid w:val="00723D7D"/>
    <w:rsid w:val="00727D3C"/>
    <w:rsid w:val="00740206"/>
    <w:rsid w:val="00743F98"/>
    <w:rsid w:val="00746BDB"/>
    <w:rsid w:val="007524EC"/>
    <w:rsid w:val="007552F8"/>
    <w:rsid w:val="00762047"/>
    <w:rsid w:val="00762573"/>
    <w:rsid w:val="00762709"/>
    <w:rsid w:val="00765396"/>
    <w:rsid w:val="00771089"/>
    <w:rsid w:val="0077231E"/>
    <w:rsid w:val="00777ADB"/>
    <w:rsid w:val="00777C61"/>
    <w:rsid w:val="00784C07"/>
    <w:rsid w:val="007852FB"/>
    <w:rsid w:val="00785A03"/>
    <w:rsid w:val="0079578A"/>
    <w:rsid w:val="007963FA"/>
    <w:rsid w:val="007A006B"/>
    <w:rsid w:val="007A262B"/>
    <w:rsid w:val="007B02C4"/>
    <w:rsid w:val="007B53AF"/>
    <w:rsid w:val="007C5898"/>
    <w:rsid w:val="007D40B9"/>
    <w:rsid w:val="007D6FFB"/>
    <w:rsid w:val="007E16FD"/>
    <w:rsid w:val="007E3E3D"/>
    <w:rsid w:val="007F0436"/>
    <w:rsid w:val="007F3CF8"/>
    <w:rsid w:val="007F5B4C"/>
    <w:rsid w:val="007F7213"/>
    <w:rsid w:val="008055E6"/>
    <w:rsid w:val="0080711A"/>
    <w:rsid w:val="00813FB9"/>
    <w:rsid w:val="00816E2B"/>
    <w:rsid w:val="00825673"/>
    <w:rsid w:val="00832D4A"/>
    <w:rsid w:val="00832F5B"/>
    <w:rsid w:val="008335AD"/>
    <w:rsid w:val="008358D3"/>
    <w:rsid w:val="00844EB6"/>
    <w:rsid w:val="00857E07"/>
    <w:rsid w:val="00864D6E"/>
    <w:rsid w:val="00875CE2"/>
    <w:rsid w:val="00876503"/>
    <w:rsid w:val="00881455"/>
    <w:rsid w:val="00883001"/>
    <w:rsid w:val="0088352F"/>
    <w:rsid w:val="0088364E"/>
    <w:rsid w:val="00883AA2"/>
    <w:rsid w:val="008871CF"/>
    <w:rsid w:val="008A11F9"/>
    <w:rsid w:val="008A6209"/>
    <w:rsid w:val="008B04E7"/>
    <w:rsid w:val="008B2665"/>
    <w:rsid w:val="008B4FBC"/>
    <w:rsid w:val="008B6B7F"/>
    <w:rsid w:val="008C3193"/>
    <w:rsid w:val="008C60CC"/>
    <w:rsid w:val="008C69ED"/>
    <w:rsid w:val="008C7818"/>
    <w:rsid w:val="008D7B43"/>
    <w:rsid w:val="008E2486"/>
    <w:rsid w:val="008E276B"/>
    <w:rsid w:val="008E286E"/>
    <w:rsid w:val="008F0A7C"/>
    <w:rsid w:val="008F2731"/>
    <w:rsid w:val="008F5414"/>
    <w:rsid w:val="008F56F2"/>
    <w:rsid w:val="008F7768"/>
    <w:rsid w:val="009027B2"/>
    <w:rsid w:val="0091535A"/>
    <w:rsid w:val="0092379C"/>
    <w:rsid w:val="00924478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648D"/>
    <w:rsid w:val="009568B4"/>
    <w:rsid w:val="009604F6"/>
    <w:rsid w:val="00962924"/>
    <w:rsid w:val="00962BBD"/>
    <w:rsid w:val="0096618A"/>
    <w:rsid w:val="00971921"/>
    <w:rsid w:val="00971CA3"/>
    <w:rsid w:val="00972428"/>
    <w:rsid w:val="00972607"/>
    <w:rsid w:val="00975E06"/>
    <w:rsid w:val="00976FB5"/>
    <w:rsid w:val="009854DA"/>
    <w:rsid w:val="00991727"/>
    <w:rsid w:val="00992E57"/>
    <w:rsid w:val="00995554"/>
    <w:rsid w:val="00996109"/>
    <w:rsid w:val="0099672E"/>
    <w:rsid w:val="009967C2"/>
    <w:rsid w:val="00997EEA"/>
    <w:rsid w:val="009A2183"/>
    <w:rsid w:val="009A4F76"/>
    <w:rsid w:val="009B5316"/>
    <w:rsid w:val="009C43EF"/>
    <w:rsid w:val="009D2E53"/>
    <w:rsid w:val="009D6282"/>
    <w:rsid w:val="009E0571"/>
    <w:rsid w:val="009E20BD"/>
    <w:rsid w:val="009E4273"/>
    <w:rsid w:val="009E429A"/>
    <w:rsid w:val="009E582F"/>
    <w:rsid w:val="009F74B2"/>
    <w:rsid w:val="00A00F41"/>
    <w:rsid w:val="00A042ED"/>
    <w:rsid w:val="00A06462"/>
    <w:rsid w:val="00A06BBE"/>
    <w:rsid w:val="00A14132"/>
    <w:rsid w:val="00A22CE9"/>
    <w:rsid w:val="00A360B1"/>
    <w:rsid w:val="00A408D1"/>
    <w:rsid w:val="00A414DA"/>
    <w:rsid w:val="00A5273E"/>
    <w:rsid w:val="00A532B1"/>
    <w:rsid w:val="00A54DF9"/>
    <w:rsid w:val="00A75C4A"/>
    <w:rsid w:val="00A81AB4"/>
    <w:rsid w:val="00A84D10"/>
    <w:rsid w:val="00AA22D7"/>
    <w:rsid w:val="00AB29EB"/>
    <w:rsid w:val="00AE154B"/>
    <w:rsid w:val="00AE34C2"/>
    <w:rsid w:val="00AE72E6"/>
    <w:rsid w:val="00AF7EAF"/>
    <w:rsid w:val="00B02555"/>
    <w:rsid w:val="00B1251D"/>
    <w:rsid w:val="00B202E9"/>
    <w:rsid w:val="00B21065"/>
    <w:rsid w:val="00B22C56"/>
    <w:rsid w:val="00B23EEF"/>
    <w:rsid w:val="00B26F5C"/>
    <w:rsid w:val="00B27FD5"/>
    <w:rsid w:val="00B31EBD"/>
    <w:rsid w:val="00B34C2B"/>
    <w:rsid w:val="00B375EE"/>
    <w:rsid w:val="00B4086F"/>
    <w:rsid w:val="00B44A71"/>
    <w:rsid w:val="00B45993"/>
    <w:rsid w:val="00B47E40"/>
    <w:rsid w:val="00B506CE"/>
    <w:rsid w:val="00B508ED"/>
    <w:rsid w:val="00B52088"/>
    <w:rsid w:val="00B528F5"/>
    <w:rsid w:val="00B53469"/>
    <w:rsid w:val="00B53E85"/>
    <w:rsid w:val="00B65C8D"/>
    <w:rsid w:val="00B71104"/>
    <w:rsid w:val="00B71B81"/>
    <w:rsid w:val="00B7500B"/>
    <w:rsid w:val="00B758E1"/>
    <w:rsid w:val="00B75C61"/>
    <w:rsid w:val="00B83343"/>
    <w:rsid w:val="00B97759"/>
    <w:rsid w:val="00BA0F79"/>
    <w:rsid w:val="00BA1804"/>
    <w:rsid w:val="00BA2E3F"/>
    <w:rsid w:val="00BA488E"/>
    <w:rsid w:val="00BB1D18"/>
    <w:rsid w:val="00BB2407"/>
    <w:rsid w:val="00BC1FCE"/>
    <w:rsid w:val="00BC55A2"/>
    <w:rsid w:val="00BC5C5D"/>
    <w:rsid w:val="00BD2DBB"/>
    <w:rsid w:val="00BD3FBA"/>
    <w:rsid w:val="00BD5B74"/>
    <w:rsid w:val="00BD5FB0"/>
    <w:rsid w:val="00BF1C3C"/>
    <w:rsid w:val="00BF5AC7"/>
    <w:rsid w:val="00BF5FAB"/>
    <w:rsid w:val="00BF687C"/>
    <w:rsid w:val="00C16283"/>
    <w:rsid w:val="00C24E6F"/>
    <w:rsid w:val="00C340E5"/>
    <w:rsid w:val="00C34469"/>
    <w:rsid w:val="00C34FE5"/>
    <w:rsid w:val="00C40C36"/>
    <w:rsid w:val="00C42CA3"/>
    <w:rsid w:val="00C50A07"/>
    <w:rsid w:val="00C563B4"/>
    <w:rsid w:val="00C62CAB"/>
    <w:rsid w:val="00C67DCF"/>
    <w:rsid w:val="00C708BA"/>
    <w:rsid w:val="00C71C2D"/>
    <w:rsid w:val="00C74B5E"/>
    <w:rsid w:val="00C77CDB"/>
    <w:rsid w:val="00C8327C"/>
    <w:rsid w:val="00C853EE"/>
    <w:rsid w:val="00C85447"/>
    <w:rsid w:val="00C93A11"/>
    <w:rsid w:val="00C93B6B"/>
    <w:rsid w:val="00CA0935"/>
    <w:rsid w:val="00CA3876"/>
    <w:rsid w:val="00CA5602"/>
    <w:rsid w:val="00CB0D87"/>
    <w:rsid w:val="00CB2382"/>
    <w:rsid w:val="00CB2654"/>
    <w:rsid w:val="00CB5DB8"/>
    <w:rsid w:val="00CC2B36"/>
    <w:rsid w:val="00CC335C"/>
    <w:rsid w:val="00CD1591"/>
    <w:rsid w:val="00CE0025"/>
    <w:rsid w:val="00CE24B8"/>
    <w:rsid w:val="00CE5085"/>
    <w:rsid w:val="00CE5409"/>
    <w:rsid w:val="00CE6BAF"/>
    <w:rsid w:val="00CF07DB"/>
    <w:rsid w:val="00CF5274"/>
    <w:rsid w:val="00CF7971"/>
    <w:rsid w:val="00D140BB"/>
    <w:rsid w:val="00D141DD"/>
    <w:rsid w:val="00D22CF9"/>
    <w:rsid w:val="00D237A0"/>
    <w:rsid w:val="00D32056"/>
    <w:rsid w:val="00D34FCD"/>
    <w:rsid w:val="00D35D67"/>
    <w:rsid w:val="00D40F74"/>
    <w:rsid w:val="00D41158"/>
    <w:rsid w:val="00D43C15"/>
    <w:rsid w:val="00D55680"/>
    <w:rsid w:val="00D664D3"/>
    <w:rsid w:val="00D67B84"/>
    <w:rsid w:val="00D720FB"/>
    <w:rsid w:val="00D81847"/>
    <w:rsid w:val="00D8589F"/>
    <w:rsid w:val="00D8649F"/>
    <w:rsid w:val="00D91DAE"/>
    <w:rsid w:val="00D96E24"/>
    <w:rsid w:val="00DA1085"/>
    <w:rsid w:val="00DA2767"/>
    <w:rsid w:val="00DA6B3A"/>
    <w:rsid w:val="00DB06EA"/>
    <w:rsid w:val="00DB35F0"/>
    <w:rsid w:val="00DB4DF3"/>
    <w:rsid w:val="00DB6EBD"/>
    <w:rsid w:val="00DC0953"/>
    <w:rsid w:val="00DC4175"/>
    <w:rsid w:val="00DC5F1B"/>
    <w:rsid w:val="00DD0D55"/>
    <w:rsid w:val="00DD13D8"/>
    <w:rsid w:val="00DD1B13"/>
    <w:rsid w:val="00DE04F5"/>
    <w:rsid w:val="00DE7A8E"/>
    <w:rsid w:val="00DF1700"/>
    <w:rsid w:val="00DF301F"/>
    <w:rsid w:val="00DF39F8"/>
    <w:rsid w:val="00DF5416"/>
    <w:rsid w:val="00E026E4"/>
    <w:rsid w:val="00E03BE9"/>
    <w:rsid w:val="00E03E16"/>
    <w:rsid w:val="00E11499"/>
    <w:rsid w:val="00E13401"/>
    <w:rsid w:val="00E155A0"/>
    <w:rsid w:val="00E170EC"/>
    <w:rsid w:val="00E20685"/>
    <w:rsid w:val="00E216B1"/>
    <w:rsid w:val="00E30548"/>
    <w:rsid w:val="00E32808"/>
    <w:rsid w:val="00E402D2"/>
    <w:rsid w:val="00E4229F"/>
    <w:rsid w:val="00E42F36"/>
    <w:rsid w:val="00E455A4"/>
    <w:rsid w:val="00E463A1"/>
    <w:rsid w:val="00E47CF2"/>
    <w:rsid w:val="00E50E43"/>
    <w:rsid w:val="00E56B9F"/>
    <w:rsid w:val="00E61933"/>
    <w:rsid w:val="00E64E9C"/>
    <w:rsid w:val="00E66538"/>
    <w:rsid w:val="00E720AE"/>
    <w:rsid w:val="00E732A2"/>
    <w:rsid w:val="00E83FA5"/>
    <w:rsid w:val="00E942BE"/>
    <w:rsid w:val="00E94304"/>
    <w:rsid w:val="00EA033F"/>
    <w:rsid w:val="00EA7E99"/>
    <w:rsid w:val="00EB032B"/>
    <w:rsid w:val="00EB09DA"/>
    <w:rsid w:val="00EB2785"/>
    <w:rsid w:val="00EB372A"/>
    <w:rsid w:val="00EC0D45"/>
    <w:rsid w:val="00EC41D6"/>
    <w:rsid w:val="00EC436D"/>
    <w:rsid w:val="00EC748D"/>
    <w:rsid w:val="00ED13D6"/>
    <w:rsid w:val="00ED37FD"/>
    <w:rsid w:val="00ED5A80"/>
    <w:rsid w:val="00ED7508"/>
    <w:rsid w:val="00EF29C1"/>
    <w:rsid w:val="00EF508F"/>
    <w:rsid w:val="00F02C3A"/>
    <w:rsid w:val="00F10B2B"/>
    <w:rsid w:val="00F14A4E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50625"/>
    <w:rsid w:val="00F51B16"/>
    <w:rsid w:val="00F53B69"/>
    <w:rsid w:val="00F5494A"/>
    <w:rsid w:val="00F55CFB"/>
    <w:rsid w:val="00F626DA"/>
    <w:rsid w:val="00F62B7F"/>
    <w:rsid w:val="00F659CB"/>
    <w:rsid w:val="00F66302"/>
    <w:rsid w:val="00F71240"/>
    <w:rsid w:val="00F81070"/>
    <w:rsid w:val="00F82553"/>
    <w:rsid w:val="00F8256C"/>
    <w:rsid w:val="00F82CB6"/>
    <w:rsid w:val="00F8381B"/>
    <w:rsid w:val="00F850C5"/>
    <w:rsid w:val="00F869EC"/>
    <w:rsid w:val="00F87E7C"/>
    <w:rsid w:val="00F911A8"/>
    <w:rsid w:val="00FA0342"/>
    <w:rsid w:val="00FA14DB"/>
    <w:rsid w:val="00FA6703"/>
    <w:rsid w:val="00FA6B61"/>
    <w:rsid w:val="00FB1863"/>
    <w:rsid w:val="00FB2281"/>
    <w:rsid w:val="00FB313F"/>
    <w:rsid w:val="00FB65C0"/>
    <w:rsid w:val="00FC087C"/>
    <w:rsid w:val="00FC0F52"/>
    <w:rsid w:val="00FC1465"/>
    <w:rsid w:val="00FC4BF6"/>
    <w:rsid w:val="00FC4EBF"/>
    <w:rsid w:val="00FC5611"/>
    <w:rsid w:val="00FD0FE1"/>
    <w:rsid w:val="00FD6918"/>
    <w:rsid w:val="00FE36A4"/>
    <w:rsid w:val="00FE4B9E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uiPriority w:val="99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styleId="Zdraznn">
    <w:name w:val="Emphasis"/>
    <w:basedOn w:val="Standardnpsmoodstavce"/>
    <w:uiPriority w:val="20"/>
    <w:qFormat/>
    <w:rsid w:val="00BF5F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876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897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vojkovska@jfo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jfo.cz/koncert/g3-k-pocte-davida-stypky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BAB02B6B-2507-4297-ADFB-1BFA8C2C87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648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Andrea Vojkovská</cp:lastModifiedBy>
  <cp:revision>8</cp:revision>
  <cp:lastPrinted>2022-05-09T08:18:00Z</cp:lastPrinted>
  <dcterms:created xsi:type="dcterms:W3CDTF">2023-01-06T08:55:00Z</dcterms:created>
  <dcterms:modified xsi:type="dcterms:W3CDTF">2023-01-06T10:48:00Z</dcterms:modified>
</cp:coreProperties>
</file>