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EE9E" w14:textId="650813D0" w:rsidR="00053CD6" w:rsidRDefault="00620A8D" w:rsidP="005A6D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Etelka Light" w:eastAsia="Etelka Monospace" w:hAnsi="Etelka Light" w:cs="Etelka Monospace"/>
          <w:color w:val="FFFFFF"/>
          <w:sz w:val="32"/>
          <w:szCs w:val="32"/>
          <w:highlight w:val="black"/>
        </w:rPr>
      </w:pPr>
      <w:bookmarkStart w:id="0" w:name="_Hlk118877076"/>
      <w:bookmarkStart w:id="1" w:name="_Hlk120547255"/>
      <w:r w:rsidRPr="0090674A">
        <w:rPr>
          <w:rFonts w:ascii="Etelka Light" w:eastAsia="Etelka Monospace" w:hAnsi="Etelka Light" w:cs="Etelka Monospace"/>
          <w:color w:val="FFFFFF"/>
          <w:sz w:val="32"/>
          <w:szCs w:val="32"/>
          <w:highlight w:val="black"/>
        </w:rPr>
        <w:t>J</w:t>
      </w:r>
      <w:r w:rsidR="00713510" w:rsidRPr="0090674A">
        <w:rPr>
          <w:rFonts w:ascii="Etelka Light" w:eastAsia="Etelka Monospace" w:hAnsi="Etelka Light" w:cs="Etelka Monospace"/>
          <w:color w:val="FFFFFF"/>
          <w:sz w:val="32"/>
          <w:szCs w:val="32"/>
          <w:highlight w:val="black"/>
        </w:rPr>
        <w:t>anáčkov</w:t>
      </w:r>
      <w:r w:rsidR="006645CD" w:rsidRPr="0090674A">
        <w:rPr>
          <w:rFonts w:ascii="Etelka Light" w:eastAsia="Etelka Monospace" w:hAnsi="Etelka Light" w:cs="Etelka Monospace"/>
          <w:color w:val="FFFFFF"/>
          <w:sz w:val="32"/>
          <w:szCs w:val="32"/>
          <w:highlight w:val="black"/>
        </w:rPr>
        <w:t>a</w:t>
      </w:r>
      <w:r w:rsidR="00713510" w:rsidRPr="0090674A">
        <w:rPr>
          <w:rFonts w:ascii="Etelka Light" w:eastAsia="Etelka Monospace" w:hAnsi="Etelka Light" w:cs="Etelka Monospace"/>
          <w:color w:val="FFFFFF"/>
          <w:sz w:val="32"/>
          <w:szCs w:val="32"/>
          <w:highlight w:val="black"/>
        </w:rPr>
        <w:t xml:space="preserve"> filharmoni</w:t>
      </w:r>
      <w:r w:rsidR="006645CD" w:rsidRPr="0090674A">
        <w:rPr>
          <w:rFonts w:ascii="Etelka Light" w:eastAsia="Etelka Monospace" w:hAnsi="Etelka Light" w:cs="Etelka Monospace"/>
          <w:color w:val="FFFFFF"/>
          <w:sz w:val="32"/>
          <w:szCs w:val="32"/>
          <w:highlight w:val="black"/>
        </w:rPr>
        <w:t>e</w:t>
      </w:r>
      <w:r w:rsidR="00713510" w:rsidRPr="0090674A">
        <w:rPr>
          <w:rFonts w:ascii="Etelka Light" w:eastAsia="Etelka Monospace" w:hAnsi="Etelka Light" w:cs="Etelka Monospace"/>
          <w:color w:val="FFFFFF"/>
          <w:sz w:val="32"/>
          <w:szCs w:val="32"/>
          <w:highlight w:val="black"/>
        </w:rPr>
        <w:t xml:space="preserve"> Ostrava</w:t>
      </w:r>
      <w:r w:rsidR="00053CD6" w:rsidRPr="0090674A">
        <w:rPr>
          <w:rFonts w:ascii="Etelka Light" w:eastAsia="Etelka Monospace" w:hAnsi="Etelka Light" w:cs="Etelka Monospace"/>
          <w:color w:val="FFFFFF"/>
          <w:sz w:val="32"/>
          <w:szCs w:val="32"/>
          <w:highlight w:val="black"/>
        </w:rPr>
        <w:t xml:space="preserve"> </w:t>
      </w:r>
      <w:r w:rsidR="00813F6D" w:rsidRPr="0090674A">
        <w:rPr>
          <w:rFonts w:ascii="Etelka Light" w:eastAsia="Etelka Monospace" w:hAnsi="Etelka Light" w:cs="Etelka Monospace"/>
          <w:color w:val="FFFFFF"/>
          <w:sz w:val="32"/>
          <w:szCs w:val="32"/>
          <w:highlight w:val="black"/>
        </w:rPr>
        <w:t xml:space="preserve">zve na koncerty vycházejících hvězd, veřejnosti </w:t>
      </w:r>
      <w:r w:rsidR="00807406">
        <w:rPr>
          <w:rFonts w:ascii="Etelka Light" w:eastAsia="Etelka Monospace" w:hAnsi="Etelka Light" w:cs="Etelka Monospace"/>
          <w:color w:val="FFFFFF"/>
          <w:sz w:val="32"/>
          <w:szCs w:val="32"/>
          <w:highlight w:val="black"/>
        </w:rPr>
        <w:t xml:space="preserve">je </w:t>
      </w:r>
      <w:proofErr w:type="gramStart"/>
      <w:r w:rsidR="004855D3">
        <w:rPr>
          <w:rFonts w:ascii="Etelka Light" w:eastAsia="Etelka Monospace" w:hAnsi="Etelka Light" w:cs="Etelka Monospace"/>
          <w:color w:val="FFFFFF"/>
          <w:sz w:val="32"/>
          <w:szCs w:val="32"/>
          <w:highlight w:val="black"/>
        </w:rPr>
        <w:t xml:space="preserve">přístupná </w:t>
      </w:r>
      <w:r w:rsidR="00813F6D" w:rsidRPr="0090674A">
        <w:rPr>
          <w:rFonts w:ascii="Etelka Light" w:eastAsia="Etelka Monospace" w:hAnsi="Etelka Light" w:cs="Etelka Monospace"/>
          <w:color w:val="FFFFFF"/>
          <w:sz w:val="32"/>
          <w:szCs w:val="32"/>
          <w:highlight w:val="black"/>
        </w:rPr>
        <w:t xml:space="preserve"> i</w:t>
      </w:r>
      <w:proofErr w:type="gramEnd"/>
      <w:r w:rsidR="00813F6D" w:rsidRPr="0090674A">
        <w:rPr>
          <w:rFonts w:ascii="Etelka Light" w:eastAsia="Etelka Monospace" w:hAnsi="Etelka Light" w:cs="Etelka Monospace"/>
          <w:color w:val="FFFFFF"/>
          <w:sz w:val="32"/>
          <w:szCs w:val="32"/>
          <w:highlight w:val="black"/>
        </w:rPr>
        <w:t xml:space="preserve"> první generálka</w:t>
      </w:r>
      <w:r w:rsidR="006645CD" w:rsidRPr="0090674A">
        <w:rPr>
          <w:rFonts w:ascii="Etelka Light" w:eastAsia="Etelka Monospace" w:hAnsi="Etelka Light" w:cs="Etelka Monospace"/>
          <w:color w:val="FFFFFF"/>
          <w:sz w:val="32"/>
          <w:szCs w:val="32"/>
          <w:highlight w:val="black"/>
        </w:rPr>
        <w:t xml:space="preserve"> </w:t>
      </w:r>
    </w:p>
    <w:p w14:paraId="224BE3F7" w14:textId="77777777" w:rsidR="00706E46" w:rsidRPr="0090674A" w:rsidRDefault="00706E46" w:rsidP="005A6D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Etelka Light" w:eastAsia="Etelka Monospace" w:hAnsi="Etelka Light" w:cs="Etelka Monospace"/>
          <w:color w:val="FFFFFF"/>
          <w:sz w:val="32"/>
          <w:szCs w:val="32"/>
          <w:highlight w:val="black"/>
        </w:rPr>
      </w:pPr>
    </w:p>
    <w:p w14:paraId="0D4A045B" w14:textId="2655FB71" w:rsidR="003C6213" w:rsidRDefault="004855D3" w:rsidP="0063752E">
      <w:pPr>
        <w:spacing w:line="240" w:lineRule="auto"/>
        <w:ind w:left="0" w:hanging="2"/>
        <w:jc w:val="both"/>
        <w:rPr>
          <w:rFonts w:ascii="Etelka Light" w:hAnsi="Etelka Light" w:cs="Times New Roman"/>
          <w:color w:val="000000"/>
          <w:position w:val="0"/>
          <w:sz w:val="22"/>
          <w:szCs w:val="22"/>
        </w:rPr>
      </w:pPr>
      <w:bookmarkStart w:id="2" w:name="_Hlk125527177"/>
      <w:bookmarkStart w:id="3" w:name="_Hlk125520551"/>
      <w:bookmarkEnd w:id="0"/>
      <w:r>
        <w:rPr>
          <w:rFonts w:ascii="Etelka Light" w:hAnsi="Etelka Light"/>
          <w:color w:val="000000"/>
          <w:sz w:val="22"/>
          <w:szCs w:val="22"/>
          <w:shd w:val="clear" w:color="auto" w:fill="FFFFFF"/>
        </w:rPr>
        <w:t>C</w:t>
      </w:r>
      <w:r w:rsidR="0090674A" w:rsidRPr="00BD65F9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yklus </w:t>
      </w:r>
      <w:r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E </w:t>
      </w:r>
      <w:r w:rsidR="0090674A" w:rsidRPr="00BD65F9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Janáčkovy filharmonie Ostrava jiskří elánem a energií a dává příležitost vycházejícím hvězdám, které se </w:t>
      </w:r>
      <w:r>
        <w:rPr>
          <w:rFonts w:ascii="Etelka Light" w:hAnsi="Etelka Light"/>
          <w:color w:val="000000"/>
          <w:sz w:val="22"/>
          <w:szCs w:val="22"/>
          <w:shd w:val="clear" w:color="auto" w:fill="FFFFFF"/>
        </w:rPr>
        <w:t>zde</w:t>
      </w:r>
      <w:r w:rsidR="0090674A" w:rsidRPr="00BD65F9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většinou poprvé představí s velkým symfonickým orchestrem. V letošní sezóně jsou na programu </w:t>
      </w:r>
      <w:r w:rsidR="00807406">
        <w:rPr>
          <w:rFonts w:ascii="Etelka Light" w:hAnsi="Etelka Light"/>
          <w:color w:val="000000"/>
          <w:sz w:val="22"/>
          <w:szCs w:val="22"/>
          <w:shd w:val="clear" w:color="auto" w:fill="FFFFFF"/>
        </w:rPr>
        <w:t>tři</w:t>
      </w:r>
      <w:r w:rsidR="00807406" w:rsidRPr="00BD65F9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</w:t>
      </w:r>
      <w:r w:rsidR="00706E46" w:rsidRPr="00BD65F9">
        <w:rPr>
          <w:rFonts w:ascii="Etelka Light" w:hAnsi="Etelka Light"/>
          <w:color w:val="000000"/>
          <w:sz w:val="22"/>
          <w:szCs w:val="22"/>
          <w:shd w:val="clear" w:color="auto" w:fill="FFFFFF"/>
        </w:rPr>
        <w:t>k</w:t>
      </w:r>
      <w:r w:rsidR="0090674A" w:rsidRPr="00BD65F9">
        <w:rPr>
          <w:rFonts w:ascii="Etelka Light" w:hAnsi="Etelka Light"/>
          <w:color w:val="000000"/>
          <w:sz w:val="22"/>
          <w:szCs w:val="22"/>
          <w:shd w:val="clear" w:color="auto" w:fill="FFFFFF"/>
        </w:rPr>
        <w:t>oncerty</w:t>
      </w:r>
      <w:r w:rsidR="00706E46" w:rsidRPr="00BD65F9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s mladými umělci, kteří úspěšně </w:t>
      </w:r>
      <w:r w:rsidR="0090674A" w:rsidRPr="00BD65F9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prošli interpretační soutěží JFO. Hlavní roli </w:t>
      </w:r>
      <w:r w:rsidR="0090674A"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budou mít </w:t>
      </w:r>
      <w:r w:rsidR="00706E46"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na prvním z nich </w:t>
      </w:r>
      <w:r w:rsidR="0090674A"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t>harf</w:t>
      </w:r>
      <w:r w:rsidR="00807406">
        <w:rPr>
          <w:rFonts w:ascii="Etelka Light" w:hAnsi="Etelka Light" w:cs="Times New Roman"/>
          <w:color w:val="000000"/>
          <w:position w:val="0"/>
          <w:sz w:val="22"/>
          <w:szCs w:val="22"/>
        </w:rPr>
        <w:t>a</w:t>
      </w:r>
      <w:r w:rsidR="0090674A"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t>, klarinety</w:t>
      </w:r>
      <w:r>
        <w:rPr>
          <w:rFonts w:ascii="Etelka Light" w:hAnsi="Etelka Light" w:cs="Times New Roman"/>
          <w:color w:val="000000"/>
          <w:position w:val="0"/>
          <w:sz w:val="22"/>
          <w:szCs w:val="22"/>
        </w:rPr>
        <w:t>,</w:t>
      </w:r>
      <w:r w:rsidR="0090674A"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housle a violoncell</w:t>
      </w:r>
      <w:r w:rsidR="00807406">
        <w:rPr>
          <w:rFonts w:ascii="Etelka Light" w:hAnsi="Etelka Light" w:cs="Times New Roman"/>
          <w:color w:val="000000"/>
          <w:position w:val="0"/>
          <w:sz w:val="22"/>
          <w:szCs w:val="22"/>
        </w:rPr>
        <w:t>o</w:t>
      </w:r>
      <w:r w:rsidR="0090674A"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. </w:t>
      </w:r>
      <w:r w:rsidR="00706E46"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Skladby </w:t>
      </w:r>
      <w:r w:rsidR="0046610E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mistrů českého klasicismu </w:t>
      </w:r>
      <w:r w:rsidR="00706E46"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zazní </w:t>
      </w:r>
      <w:r w:rsidR="0090674A"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t>pod taktovkou Adama Sedlického</w:t>
      </w:r>
      <w:r w:rsidR="00D56463"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ve čtvrtek 26. ledna od 18 hodin ve Vesmíru</w:t>
      </w:r>
      <w:r w:rsidR="0090674A"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t>. První veřejná generálka</w:t>
      </w:r>
      <w:r w:rsidR="003C6213">
        <w:rPr>
          <w:rFonts w:ascii="Etelka Light" w:hAnsi="Etelka Light" w:cs="Times New Roman"/>
          <w:color w:val="000000"/>
          <w:position w:val="0"/>
          <w:sz w:val="22"/>
          <w:szCs w:val="22"/>
        </w:rPr>
        <w:t>,</w:t>
      </w:r>
      <w:r w:rsidR="0090674A"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</w:t>
      </w:r>
      <w:r w:rsidR="00706E46"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na které se představí </w:t>
      </w:r>
      <w:r w:rsidR="00D56463"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právě </w:t>
      </w:r>
      <w:r w:rsidR="00706E46"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mladí umělci, </w:t>
      </w:r>
      <w:r w:rsidR="0090674A"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t>začne v</w:t>
      </w:r>
      <w:r w:rsidR="00706E46"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e stejný den </w:t>
      </w:r>
      <w:r>
        <w:rPr>
          <w:rFonts w:ascii="Etelka Light" w:hAnsi="Etelka Light" w:cs="Times New Roman"/>
          <w:color w:val="000000"/>
          <w:position w:val="0"/>
          <w:sz w:val="22"/>
          <w:szCs w:val="22"/>
        </w:rPr>
        <w:t>ji</w:t>
      </w:r>
      <w:r w:rsidR="00706E46"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ž v </w:t>
      </w:r>
      <w:r>
        <w:rPr>
          <w:rFonts w:ascii="Etelka Light" w:hAnsi="Etelka Light" w:cs="Times New Roman"/>
          <w:color w:val="000000"/>
          <w:position w:val="0"/>
          <w:sz w:val="22"/>
          <w:szCs w:val="22"/>
        </w:rPr>
        <w:t>10</w:t>
      </w:r>
      <w:r w:rsidR="0090674A"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hodin dopoledne.</w:t>
      </w:r>
    </w:p>
    <w:p w14:paraId="6BE6C2AE" w14:textId="77777777" w:rsidR="003C6213" w:rsidRDefault="003C6213" w:rsidP="0063752E">
      <w:pPr>
        <w:spacing w:line="240" w:lineRule="auto"/>
        <w:ind w:left="0" w:hanging="2"/>
        <w:jc w:val="both"/>
        <w:rPr>
          <w:rFonts w:ascii="Etelka Light" w:hAnsi="Etelka Light" w:cs="Times New Roman"/>
          <w:color w:val="000000"/>
          <w:position w:val="0"/>
          <w:sz w:val="22"/>
          <w:szCs w:val="22"/>
        </w:rPr>
      </w:pPr>
    </w:p>
    <w:p w14:paraId="259D7561" w14:textId="658B01FE" w:rsidR="0063752E" w:rsidRDefault="000073E4" w:rsidP="0063752E">
      <w:pPr>
        <w:spacing w:line="240" w:lineRule="auto"/>
        <w:ind w:left="0" w:hanging="2"/>
        <w:jc w:val="both"/>
        <w:rPr>
          <w:rFonts w:ascii="Etelka Light" w:eastAsia="Etelka Light" w:hAnsi="Etelka Light" w:cs="Etelka Light"/>
          <w:iCs/>
          <w:color w:val="000000"/>
          <w:sz w:val="22"/>
          <w:szCs w:val="22"/>
        </w:rPr>
      </w:pPr>
      <w:r w:rsidRPr="0063752E">
        <w:rPr>
          <w:rFonts w:ascii="Etelka Light" w:eastAsia="Etelka Light" w:hAnsi="Etelka Light" w:cs="Etelka Light"/>
          <w:i/>
          <w:color w:val="000000"/>
          <w:sz w:val="22"/>
          <w:szCs w:val="22"/>
        </w:rPr>
        <w:t xml:space="preserve">„Mladí sólisté, které každoročně vybíráme na naší interpretační soutěži, si sami </w:t>
      </w:r>
      <w:r w:rsidR="008834FB">
        <w:rPr>
          <w:rFonts w:ascii="Etelka Light" w:eastAsia="Etelka Light" w:hAnsi="Etelka Light" w:cs="Etelka Light"/>
          <w:i/>
          <w:color w:val="000000"/>
          <w:sz w:val="22"/>
          <w:szCs w:val="22"/>
        </w:rPr>
        <w:t xml:space="preserve">volí </w:t>
      </w:r>
      <w:r w:rsidRPr="0063752E">
        <w:rPr>
          <w:rFonts w:ascii="Etelka Light" w:eastAsia="Etelka Light" w:hAnsi="Etelka Light" w:cs="Etelka Light"/>
          <w:i/>
          <w:color w:val="000000"/>
          <w:sz w:val="22"/>
          <w:szCs w:val="22"/>
        </w:rPr>
        <w:t xml:space="preserve">skladbu, kterou chtějí s velkým symfonickým orchestrem přednést. </w:t>
      </w:r>
      <w:r w:rsidR="0046610E">
        <w:rPr>
          <w:rFonts w:ascii="Etelka Light" w:eastAsia="Etelka Light" w:hAnsi="Etelka Light" w:cs="Etelka Light"/>
          <w:i/>
          <w:color w:val="000000"/>
          <w:sz w:val="22"/>
          <w:szCs w:val="22"/>
        </w:rPr>
        <w:t>K</w:t>
      </w:r>
      <w:r w:rsidR="0063752E" w:rsidRPr="0063752E">
        <w:rPr>
          <w:rFonts w:ascii="Etelka Light" w:eastAsia="Etelka Light" w:hAnsi="Etelka Light" w:cs="Etelka Light"/>
          <w:i/>
          <w:color w:val="000000"/>
          <w:sz w:val="22"/>
          <w:szCs w:val="22"/>
        </w:rPr>
        <w:t xml:space="preserve">oncert </w:t>
      </w:r>
      <w:r w:rsidR="008834FB">
        <w:rPr>
          <w:rFonts w:ascii="Etelka Light" w:eastAsia="Etelka Light" w:hAnsi="Etelka Light" w:cs="Etelka Light"/>
          <w:i/>
          <w:color w:val="000000"/>
          <w:sz w:val="22"/>
          <w:szCs w:val="22"/>
        </w:rPr>
        <w:t>vycházejících hvězd j</w:t>
      </w:r>
      <w:r w:rsidR="0063752E" w:rsidRPr="0063752E">
        <w:rPr>
          <w:rFonts w:ascii="Etelka Light" w:eastAsia="Etelka Light" w:hAnsi="Etelka Light" w:cs="Etelka Light"/>
          <w:i/>
          <w:color w:val="000000"/>
          <w:sz w:val="22"/>
          <w:szCs w:val="22"/>
        </w:rPr>
        <w:t>e zároveň první, u kterého zpřístupníme generální zkoušku veřejnosti</w:t>
      </w:r>
      <w:r w:rsidR="0063752E">
        <w:rPr>
          <w:rFonts w:ascii="Etelka Light" w:eastAsia="Etelka Light" w:hAnsi="Etelka Light" w:cs="Etelka Light"/>
          <w:i/>
          <w:color w:val="000000"/>
          <w:sz w:val="22"/>
          <w:szCs w:val="22"/>
        </w:rPr>
        <w:t xml:space="preserve">. Stejnou možnost potom nabízíme i u vyprodané </w:t>
      </w:r>
      <w:r w:rsidR="008834FB">
        <w:rPr>
          <w:rFonts w:ascii="Etelka Light" w:eastAsia="Etelka Light" w:hAnsi="Etelka Light" w:cs="Etelka Light"/>
          <w:i/>
          <w:color w:val="000000"/>
          <w:sz w:val="22"/>
          <w:szCs w:val="22"/>
        </w:rPr>
        <w:t>D</w:t>
      </w:r>
      <w:r w:rsidR="0063752E" w:rsidRPr="0063752E">
        <w:rPr>
          <w:rStyle w:val="elementtoproof"/>
          <w:rFonts w:ascii="Etelka Light" w:hAnsi="Etelka Light"/>
          <w:i/>
          <w:iCs/>
          <w:color w:val="000000"/>
          <w:sz w:val="22"/>
          <w:szCs w:val="22"/>
          <w:shd w:val="clear" w:color="auto" w:fill="FFFFFF"/>
        </w:rPr>
        <w:t xml:space="preserve">vořákovy Osmé </w:t>
      </w:r>
      <w:r w:rsidR="008834FB">
        <w:rPr>
          <w:rStyle w:val="elementtoproof"/>
          <w:rFonts w:ascii="Etelka Light" w:hAnsi="Etelka Light"/>
          <w:i/>
          <w:iCs/>
          <w:color w:val="000000"/>
          <w:sz w:val="22"/>
          <w:szCs w:val="22"/>
          <w:shd w:val="clear" w:color="auto" w:fill="FFFFFF"/>
        </w:rPr>
        <w:t>nebo</w:t>
      </w:r>
      <w:r w:rsidR="0063752E" w:rsidRPr="0063752E">
        <w:rPr>
          <w:rStyle w:val="elementtoproof"/>
          <w:rFonts w:ascii="Etelka Light" w:hAnsi="Etelka Light"/>
          <w:i/>
          <w:iCs/>
          <w:color w:val="000000"/>
          <w:sz w:val="22"/>
          <w:szCs w:val="22"/>
          <w:shd w:val="clear" w:color="auto" w:fill="FFFFFF"/>
        </w:rPr>
        <w:t xml:space="preserve"> Čajkovského </w:t>
      </w:r>
      <w:r w:rsidR="003C6213">
        <w:rPr>
          <w:rStyle w:val="elementtoproof"/>
          <w:rFonts w:ascii="Etelka Light" w:hAnsi="Etelka Light"/>
          <w:i/>
          <w:iCs/>
          <w:color w:val="000000"/>
          <w:sz w:val="22"/>
          <w:szCs w:val="22"/>
          <w:shd w:val="clear" w:color="auto" w:fill="FFFFFF"/>
        </w:rPr>
        <w:t>P</w:t>
      </w:r>
      <w:r w:rsidR="0063752E" w:rsidRPr="0063752E">
        <w:rPr>
          <w:rStyle w:val="elementtoproof"/>
          <w:rFonts w:ascii="Etelka Light" w:hAnsi="Etelka Light"/>
          <w:i/>
          <w:iCs/>
          <w:color w:val="000000"/>
          <w:sz w:val="22"/>
          <w:szCs w:val="22"/>
          <w:shd w:val="clear" w:color="auto" w:fill="FFFFFF"/>
        </w:rPr>
        <w:t xml:space="preserve">atetické, kdy </w:t>
      </w:r>
      <w:r w:rsidR="00624AC1">
        <w:rPr>
          <w:rStyle w:val="elementtoproof"/>
          <w:rFonts w:ascii="Etelka Light" w:hAnsi="Etelka Light"/>
          <w:i/>
          <w:iCs/>
          <w:color w:val="000000"/>
          <w:sz w:val="22"/>
          <w:szCs w:val="22"/>
          <w:shd w:val="clear" w:color="auto" w:fill="FFFFFF"/>
        </w:rPr>
        <w:t xml:space="preserve">generálka zůstává </w:t>
      </w:r>
      <w:r w:rsidR="003C6213">
        <w:rPr>
          <w:rStyle w:val="elementtoproof"/>
          <w:rFonts w:ascii="Etelka Light" w:hAnsi="Etelka Light"/>
          <w:i/>
          <w:iCs/>
          <w:color w:val="000000"/>
          <w:sz w:val="22"/>
          <w:szCs w:val="22"/>
          <w:shd w:val="clear" w:color="auto" w:fill="FFFFFF"/>
        </w:rPr>
        <w:t>j</w:t>
      </w:r>
      <w:r w:rsidR="0063752E" w:rsidRPr="0063752E">
        <w:rPr>
          <w:rStyle w:val="elementtoproof"/>
          <w:rFonts w:ascii="Etelka Light" w:hAnsi="Etelka Light"/>
          <w:i/>
          <w:iCs/>
          <w:color w:val="000000"/>
          <w:sz w:val="22"/>
          <w:szCs w:val="22"/>
          <w:shd w:val="clear" w:color="auto" w:fill="FFFFFF"/>
        </w:rPr>
        <w:t xml:space="preserve">edinou </w:t>
      </w:r>
      <w:r w:rsidR="0063752E" w:rsidRPr="00624AC1">
        <w:rPr>
          <w:rStyle w:val="elementtoproof"/>
          <w:rFonts w:ascii="Etelka Light" w:hAnsi="Etelka Light"/>
          <w:i/>
          <w:iCs/>
          <w:color w:val="000000"/>
          <w:sz w:val="22"/>
          <w:szCs w:val="22"/>
          <w:shd w:val="clear" w:color="auto" w:fill="FFFFFF"/>
        </w:rPr>
        <w:t>možností, jak</w:t>
      </w:r>
      <w:r w:rsidR="00624AC1">
        <w:rPr>
          <w:rStyle w:val="elementtoproof"/>
          <w:rFonts w:ascii="Etelka Light" w:hAnsi="Etelka Light"/>
          <w:i/>
          <w:iCs/>
          <w:color w:val="000000"/>
          <w:sz w:val="22"/>
          <w:szCs w:val="22"/>
          <w:shd w:val="clear" w:color="auto" w:fill="FFFFFF"/>
        </w:rPr>
        <w:t xml:space="preserve"> se na </w:t>
      </w:r>
      <w:r w:rsidR="0063752E" w:rsidRPr="0063752E">
        <w:rPr>
          <w:rStyle w:val="elementtoproof"/>
          <w:rFonts w:ascii="Etelka Light" w:hAnsi="Etelka Light"/>
          <w:i/>
          <w:iCs/>
          <w:color w:val="000000"/>
          <w:sz w:val="22"/>
          <w:szCs w:val="22"/>
          <w:shd w:val="clear" w:color="auto" w:fill="FFFFFF"/>
        </w:rPr>
        <w:t>n</w:t>
      </w:r>
      <w:r w:rsidR="00770C68">
        <w:rPr>
          <w:rStyle w:val="elementtoproof"/>
          <w:rFonts w:ascii="Etelka Light" w:hAnsi="Etelka Light"/>
          <w:i/>
          <w:iCs/>
          <w:color w:val="000000"/>
          <w:sz w:val="22"/>
          <w:szCs w:val="22"/>
          <w:shd w:val="clear" w:color="auto" w:fill="FFFFFF"/>
        </w:rPr>
        <w:t>áš koncert d</w:t>
      </w:r>
      <w:r w:rsidR="00624AC1">
        <w:rPr>
          <w:rStyle w:val="elementtoproof"/>
          <w:rFonts w:ascii="Etelka Light" w:hAnsi="Etelka Light"/>
          <w:i/>
          <w:iCs/>
          <w:color w:val="000000"/>
          <w:sz w:val="22"/>
          <w:szCs w:val="22"/>
          <w:shd w:val="clear" w:color="auto" w:fill="FFFFFF"/>
        </w:rPr>
        <w:t>ostat</w:t>
      </w:r>
      <w:r w:rsidR="0063752E">
        <w:rPr>
          <w:rStyle w:val="elementtoproof"/>
          <w:rFonts w:ascii="Etelka Light" w:hAnsi="Etelka Light"/>
          <w:i/>
          <w:iCs/>
          <w:color w:val="000000"/>
          <w:sz w:val="22"/>
          <w:szCs w:val="22"/>
          <w:shd w:val="clear" w:color="auto" w:fill="FFFFFF"/>
        </w:rPr>
        <w:t>. T</w:t>
      </w:r>
      <w:r w:rsidR="0063752E" w:rsidRPr="0063752E">
        <w:rPr>
          <w:rFonts w:ascii="Etelka Light" w:eastAsia="Etelka Light" w:hAnsi="Etelka Light" w:cs="Etelka Light"/>
          <w:i/>
          <w:color w:val="000000"/>
          <w:sz w:val="22"/>
          <w:szCs w:val="22"/>
        </w:rPr>
        <w:t>ěší nás, že je o ně takový zájem</w:t>
      </w:r>
      <w:r w:rsidR="004855D3">
        <w:rPr>
          <w:rFonts w:ascii="Etelka Light" w:eastAsia="Etelka Light" w:hAnsi="Etelka Light" w:cs="Etelka Light"/>
          <w:i/>
          <w:color w:val="000000"/>
          <w:sz w:val="22"/>
          <w:szCs w:val="22"/>
        </w:rPr>
        <w:t>,</w:t>
      </w:r>
      <w:r w:rsidR="0063752E" w:rsidRPr="0063752E">
        <w:rPr>
          <w:rFonts w:ascii="Etelka Light" w:eastAsia="Etelka Light" w:hAnsi="Etelka Light" w:cs="Etelka Light"/>
          <w:i/>
          <w:color w:val="000000"/>
          <w:sz w:val="22"/>
          <w:szCs w:val="22"/>
        </w:rPr>
        <w:t xml:space="preserve"> a že máme ještě</w:t>
      </w:r>
      <w:r w:rsidR="00807406">
        <w:rPr>
          <w:rFonts w:ascii="Etelka Light" w:eastAsia="Etelka Light" w:hAnsi="Etelka Light" w:cs="Etelka Light"/>
          <w:i/>
          <w:color w:val="000000"/>
          <w:sz w:val="22"/>
          <w:szCs w:val="22"/>
        </w:rPr>
        <w:t xml:space="preserve"> další příležitost, jak posluchačům zážitek umožnit. </w:t>
      </w:r>
      <w:r w:rsidR="008834FB">
        <w:rPr>
          <w:rFonts w:ascii="Etelka Light" w:eastAsia="Etelka Light" w:hAnsi="Etelka Light" w:cs="Etelka Light"/>
          <w:i/>
          <w:color w:val="000000"/>
          <w:sz w:val="22"/>
          <w:szCs w:val="22"/>
        </w:rPr>
        <w:t>Z</w:t>
      </w:r>
      <w:r w:rsidR="0063752E" w:rsidRPr="0063752E">
        <w:rPr>
          <w:rFonts w:ascii="Etelka Light" w:eastAsia="Etelka Light" w:hAnsi="Etelka Light" w:cs="Etelka Light"/>
          <w:i/>
          <w:color w:val="000000"/>
          <w:sz w:val="22"/>
          <w:szCs w:val="22"/>
        </w:rPr>
        <w:t xml:space="preserve">novu se ale potvrzuje, že </w:t>
      </w:r>
      <w:r w:rsidR="0046610E">
        <w:rPr>
          <w:rFonts w:ascii="Etelka Light" w:eastAsia="Etelka Light" w:hAnsi="Etelka Light" w:cs="Etelka Light"/>
          <w:i/>
          <w:color w:val="000000"/>
          <w:sz w:val="22"/>
          <w:szCs w:val="22"/>
        </w:rPr>
        <w:t>p</w:t>
      </w:r>
      <w:r w:rsidR="008834FB">
        <w:rPr>
          <w:rFonts w:ascii="Etelka Light" w:eastAsia="Etelka Light" w:hAnsi="Etelka Light" w:cs="Etelka Light"/>
          <w:i/>
          <w:color w:val="000000"/>
          <w:sz w:val="22"/>
          <w:szCs w:val="22"/>
        </w:rPr>
        <w:t>optávk</w:t>
      </w:r>
      <w:r w:rsidR="00B029BF">
        <w:rPr>
          <w:rFonts w:ascii="Etelka Light" w:eastAsia="Etelka Light" w:hAnsi="Etelka Light" w:cs="Etelka Light"/>
          <w:i/>
          <w:color w:val="000000"/>
          <w:sz w:val="22"/>
          <w:szCs w:val="22"/>
        </w:rPr>
        <w:t xml:space="preserve">a </w:t>
      </w:r>
      <w:r w:rsidR="008834FB">
        <w:rPr>
          <w:rFonts w:ascii="Etelka Light" w:eastAsia="Etelka Light" w:hAnsi="Etelka Light" w:cs="Etelka Light"/>
          <w:i/>
          <w:color w:val="000000"/>
          <w:sz w:val="22"/>
          <w:szCs w:val="22"/>
        </w:rPr>
        <w:t xml:space="preserve">posluchačů </w:t>
      </w:r>
      <w:r w:rsidR="00B029BF">
        <w:rPr>
          <w:rFonts w:ascii="Etelka Light" w:eastAsia="Etelka Light" w:hAnsi="Etelka Light" w:cs="Etelka Light"/>
          <w:i/>
          <w:color w:val="000000"/>
          <w:sz w:val="22"/>
          <w:szCs w:val="22"/>
        </w:rPr>
        <w:t xml:space="preserve">roste, </w:t>
      </w:r>
      <w:r w:rsidR="003C6213">
        <w:rPr>
          <w:rFonts w:ascii="Etelka Light" w:eastAsia="Etelka Light" w:hAnsi="Etelka Light" w:cs="Etelka Light"/>
          <w:i/>
          <w:color w:val="000000"/>
          <w:sz w:val="22"/>
          <w:szCs w:val="22"/>
        </w:rPr>
        <w:t xml:space="preserve">a že bychom </w:t>
      </w:r>
      <w:r w:rsidR="00B029BF">
        <w:rPr>
          <w:rFonts w:ascii="Etelka Light" w:eastAsia="Etelka Light" w:hAnsi="Etelka Light" w:cs="Etelka Light"/>
          <w:i/>
          <w:color w:val="000000"/>
          <w:sz w:val="22"/>
          <w:szCs w:val="22"/>
        </w:rPr>
        <w:t xml:space="preserve">bez problémů </w:t>
      </w:r>
      <w:r w:rsidR="003C6213">
        <w:rPr>
          <w:rFonts w:ascii="Etelka Light" w:eastAsia="Etelka Light" w:hAnsi="Etelka Light" w:cs="Etelka Light"/>
          <w:i/>
          <w:color w:val="000000"/>
          <w:sz w:val="22"/>
          <w:szCs w:val="22"/>
        </w:rPr>
        <w:t>vyprodávali i větší sál,“</w:t>
      </w:r>
      <w:r w:rsidR="008834FB">
        <w:rPr>
          <w:rFonts w:ascii="Etelka Light" w:eastAsia="Etelka Light" w:hAnsi="Etelka Light" w:cs="Etelka Light"/>
          <w:i/>
          <w:color w:val="000000"/>
          <w:sz w:val="22"/>
          <w:szCs w:val="22"/>
        </w:rPr>
        <w:t xml:space="preserve"> </w:t>
      </w:r>
      <w:r w:rsidR="008834FB" w:rsidRPr="008834FB">
        <w:rPr>
          <w:rFonts w:ascii="Etelka Light" w:eastAsia="Etelka Light" w:hAnsi="Etelka Light" w:cs="Etelka Light"/>
          <w:iCs/>
          <w:color w:val="000000"/>
          <w:sz w:val="22"/>
          <w:szCs w:val="22"/>
        </w:rPr>
        <w:t>u</w:t>
      </w:r>
      <w:r w:rsidR="0063752E" w:rsidRPr="0063752E">
        <w:rPr>
          <w:rFonts w:ascii="Etelka Light" w:eastAsia="Etelka Light" w:hAnsi="Etelka Light" w:cs="Etelka Light"/>
          <w:iCs/>
          <w:color w:val="000000"/>
          <w:sz w:val="22"/>
          <w:szCs w:val="22"/>
        </w:rPr>
        <w:t>vedl ředitel JFO Jan Žemla.</w:t>
      </w:r>
    </w:p>
    <w:bookmarkEnd w:id="2"/>
    <w:p w14:paraId="789A650D" w14:textId="77777777" w:rsidR="00807406" w:rsidRPr="0063752E" w:rsidRDefault="00807406" w:rsidP="0063752E">
      <w:pPr>
        <w:spacing w:line="240" w:lineRule="auto"/>
        <w:ind w:left="0" w:hanging="2"/>
        <w:jc w:val="both"/>
        <w:rPr>
          <w:rFonts w:ascii="Etelka Light" w:eastAsia="Etelka Light" w:hAnsi="Etelka Light" w:cs="Etelka Light"/>
          <w:i/>
          <w:color w:val="000000"/>
          <w:sz w:val="22"/>
          <w:szCs w:val="22"/>
        </w:rPr>
      </w:pPr>
    </w:p>
    <w:p w14:paraId="158836D4" w14:textId="138D8AFB" w:rsidR="00807406" w:rsidRDefault="00807406" w:rsidP="00807406">
      <w:pPr>
        <w:spacing w:line="240" w:lineRule="auto"/>
        <w:ind w:leftChars="0" w:left="0" w:firstLineChars="0" w:firstLine="0"/>
        <w:rPr>
          <w:rFonts w:ascii="Etelka Light" w:hAnsi="Etelka Light"/>
          <w:color w:val="000000"/>
          <w:sz w:val="22"/>
          <w:szCs w:val="22"/>
        </w:rPr>
      </w:pPr>
      <w:r>
        <w:rPr>
          <w:rFonts w:ascii="Etelka Light" w:eastAsia="Etelka Monospace" w:hAnsi="Etelka Light" w:cs="Etelka Monospace"/>
          <w:color w:val="FFFFFF"/>
          <w:sz w:val="22"/>
          <w:szCs w:val="22"/>
          <w:highlight w:val="black"/>
        </w:rPr>
        <w:t xml:space="preserve">Mladí sólisté I. </w:t>
      </w:r>
      <w:r w:rsidRPr="009854DA">
        <w:rPr>
          <w:rFonts w:ascii="Etelka Light" w:eastAsia="Etelka Monospace" w:hAnsi="Etelka Light" w:cs="Etelka Monospace"/>
          <w:color w:val="FFFFFF"/>
          <w:sz w:val="22"/>
          <w:szCs w:val="22"/>
          <w:highlight w:val="black"/>
        </w:rPr>
        <w:t xml:space="preserve"> </w:t>
      </w:r>
      <w:r w:rsidRPr="009854DA">
        <w:rPr>
          <w:rFonts w:ascii="Etelka Light" w:hAnsi="Etelka Light"/>
          <w:color w:val="000000"/>
          <w:sz w:val="22"/>
          <w:szCs w:val="22"/>
        </w:rPr>
        <w:t xml:space="preserve"> </w:t>
      </w:r>
    </w:p>
    <w:p w14:paraId="5681172E" w14:textId="2184039E" w:rsidR="0046610E" w:rsidRDefault="0046610E" w:rsidP="00807406">
      <w:pPr>
        <w:spacing w:line="240" w:lineRule="auto"/>
        <w:ind w:leftChars="0" w:left="0" w:firstLineChars="0" w:firstLine="0"/>
        <w:rPr>
          <w:rFonts w:ascii="Etelka Light" w:hAnsi="Etelka Light"/>
          <w:color w:val="000000"/>
          <w:sz w:val="22"/>
          <w:szCs w:val="22"/>
        </w:rPr>
      </w:pPr>
      <w:r>
        <w:rPr>
          <w:rFonts w:ascii="Etelka Light" w:hAnsi="Etelka Light"/>
          <w:color w:val="000000"/>
          <w:sz w:val="22"/>
          <w:szCs w:val="22"/>
        </w:rPr>
        <w:t>26. ledna 2023, 18 hodin, Vesmír</w:t>
      </w:r>
    </w:p>
    <w:p w14:paraId="7EA48EAF" w14:textId="13A3FF5C" w:rsidR="00813F6D" w:rsidRPr="00BD65F9" w:rsidRDefault="0090674A" w:rsidP="00807406">
      <w:pPr>
        <w:spacing w:line="240" w:lineRule="auto"/>
        <w:ind w:leftChars="0" w:left="0" w:firstLineChars="0" w:firstLine="0"/>
        <w:rPr>
          <w:rFonts w:ascii="Etelka Light" w:hAnsi="Etelka Light" w:cs="Times New Roman"/>
          <w:color w:val="000000"/>
          <w:position w:val="0"/>
          <w:sz w:val="22"/>
          <w:szCs w:val="22"/>
        </w:rPr>
      </w:pPr>
      <w:r w:rsidRPr="00BD65F9">
        <w:rPr>
          <w:rFonts w:ascii="Etelka Light" w:hAnsi="Etelka Light"/>
          <w:color w:val="000000"/>
          <w:sz w:val="22"/>
          <w:szCs w:val="22"/>
          <w:shd w:val="clear" w:color="auto" w:fill="FFFFFF"/>
        </w:rPr>
        <w:br/>
      </w:r>
      <w:r w:rsidR="00813F6D" w:rsidRPr="00BD65F9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 xml:space="preserve">Jan Křtitel </w:t>
      </w:r>
      <w:proofErr w:type="spellStart"/>
      <w:r w:rsidR="00813F6D" w:rsidRPr="00BD65F9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Krumpholz</w:t>
      </w:r>
      <w:proofErr w:type="spellEnd"/>
      <w:r w:rsidR="004855D3">
        <w:rPr>
          <w:rFonts w:ascii="Etelka Light" w:hAnsi="Etelka Light" w:cs="Times New Roman"/>
          <w:color w:val="000000"/>
          <w:position w:val="0"/>
          <w:sz w:val="22"/>
          <w:szCs w:val="22"/>
        </w:rPr>
        <w:tab/>
      </w:r>
      <w:r w:rsidR="00813F6D"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t>Koncert pro harfu a orchestr č. 5 B dur op. 7</w:t>
      </w:r>
    </w:p>
    <w:p w14:paraId="0A02D420" w14:textId="16CA04DE" w:rsidR="00813F6D" w:rsidRPr="00BD65F9" w:rsidRDefault="00813F6D" w:rsidP="00BD65F9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  <w:sz w:val="22"/>
          <w:szCs w:val="22"/>
        </w:rPr>
      </w:pPr>
      <w:r w:rsidRPr="00BD65F9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František Vincenc Kramář</w:t>
      </w:r>
      <w:r w:rsidR="004855D3">
        <w:rPr>
          <w:rFonts w:ascii="Etelka Light" w:hAnsi="Etelka Light" w:cs="Times New Roman"/>
          <w:color w:val="000000"/>
          <w:position w:val="0"/>
          <w:sz w:val="22"/>
          <w:szCs w:val="22"/>
        </w:rPr>
        <w:tab/>
      </w:r>
      <w:r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t>Koncert pro dva klarinety a orchestr č. 2 Es dur op. 91</w:t>
      </w:r>
    </w:p>
    <w:p w14:paraId="29908F8A" w14:textId="5F298154" w:rsidR="00813F6D" w:rsidRPr="00BD65F9" w:rsidRDefault="00813F6D" w:rsidP="00BD65F9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  <w:sz w:val="22"/>
          <w:szCs w:val="22"/>
        </w:rPr>
      </w:pPr>
      <w:r w:rsidRPr="00BD65F9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Petr Iljič Čajkovskij</w:t>
      </w:r>
      <w:r w:rsidR="004855D3">
        <w:rPr>
          <w:rFonts w:ascii="Etelka Light" w:hAnsi="Etelka Light" w:cs="Times New Roman"/>
          <w:color w:val="000000"/>
          <w:position w:val="0"/>
          <w:sz w:val="22"/>
          <w:szCs w:val="22"/>
        </w:rPr>
        <w:tab/>
      </w:r>
      <w:r w:rsidR="004855D3">
        <w:rPr>
          <w:rFonts w:ascii="Etelka Light" w:hAnsi="Etelka Light" w:cs="Times New Roman"/>
          <w:color w:val="000000"/>
          <w:position w:val="0"/>
          <w:sz w:val="22"/>
          <w:szCs w:val="22"/>
        </w:rPr>
        <w:tab/>
      </w:r>
      <w:r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t>Melancholická serenáda op. 26</w:t>
      </w:r>
    </w:p>
    <w:p w14:paraId="29DF78A7" w14:textId="565354B2" w:rsidR="00813F6D" w:rsidRPr="00BD65F9" w:rsidRDefault="00813F6D" w:rsidP="00BD65F9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  <w:sz w:val="22"/>
          <w:szCs w:val="22"/>
        </w:rPr>
      </w:pPr>
      <w:r w:rsidRPr="00BD65F9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Petr Iljič Čajkovskij</w:t>
      </w:r>
      <w:r w:rsidR="004855D3">
        <w:rPr>
          <w:rFonts w:ascii="Etelka Light" w:hAnsi="Etelka Light" w:cs="Times New Roman"/>
          <w:color w:val="000000"/>
          <w:position w:val="0"/>
          <w:sz w:val="22"/>
          <w:szCs w:val="22"/>
        </w:rPr>
        <w:tab/>
      </w:r>
      <w:r w:rsidR="004855D3">
        <w:rPr>
          <w:rFonts w:ascii="Etelka Light" w:hAnsi="Etelka Light" w:cs="Times New Roman"/>
          <w:color w:val="000000"/>
          <w:position w:val="0"/>
          <w:sz w:val="22"/>
          <w:szCs w:val="22"/>
        </w:rPr>
        <w:tab/>
      </w:r>
      <w:proofErr w:type="spellStart"/>
      <w:r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t>Valse</w:t>
      </w:r>
      <w:proofErr w:type="spellEnd"/>
      <w:r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t>-Scherzo op. 34</w:t>
      </w:r>
    </w:p>
    <w:p w14:paraId="7D245822" w14:textId="55E5210E" w:rsidR="00813F6D" w:rsidRPr="00BD65F9" w:rsidRDefault="00813F6D" w:rsidP="00BD65F9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  <w:sz w:val="22"/>
          <w:szCs w:val="22"/>
        </w:rPr>
      </w:pPr>
      <w:r w:rsidRPr="00BD65F9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Josef Haydn</w:t>
      </w:r>
      <w:r w:rsidR="004855D3">
        <w:rPr>
          <w:rFonts w:ascii="Etelka Light" w:hAnsi="Etelka Light" w:cs="Times New Roman"/>
          <w:color w:val="000000"/>
          <w:position w:val="0"/>
          <w:sz w:val="22"/>
          <w:szCs w:val="22"/>
        </w:rPr>
        <w:tab/>
      </w:r>
      <w:r w:rsidR="004855D3">
        <w:rPr>
          <w:rFonts w:ascii="Etelka Light" w:hAnsi="Etelka Light" w:cs="Times New Roman"/>
          <w:color w:val="000000"/>
          <w:position w:val="0"/>
          <w:sz w:val="22"/>
          <w:szCs w:val="22"/>
        </w:rPr>
        <w:tab/>
      </w:r>
      <w:r w:rsidR="004855D3">
        <w:rPr>
          <w:rFonts w:ascii="Etelka Light" w:hAnsi="Etelka Light" w:cs="Times New Roman"/>
          <w:color w:val="000000"/>
          <w:position w:val="0"/>
          <w:sz w:val="22"/>
          <w:szCs w:val="22"/>
        </w:rPr>
        <w:tab/>
      </w:r>
      <w:r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t>Koncert pro violoncello a orchestr č. 2 D dur</w:t>
      </w:r>
    </w:p>
    <w:p w14:paraId="7A982A26" w14:textId="77777777" w:rsidR="003C6213" w:rsidRDefault="00813F6D" w:rsidP="003C6213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  <w:sz w:val="22"/>
          <w:szCs w:val="22"/>
        </w:rPr>
      </w:pPr>
      <w:r w:rsidRPr="00BD65F9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Martin Sadílek</w:t>
      </w:r>
      <w:r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t> – harfa</w:t>
      </w:r>
      <w:r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br/>
      </w:r>
      <w:r w:rsidRPr="00BD65F9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 xml:space="preserve">Anna </w:t>
      </w:r>
      <w:proofErr w:type="spellStart"/>
      <w:r w:rsidRPr="00BD65F9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Sysová</w:t>
      </w:r>
      <w:proofErr w:type="spellEnd"/>
      <w:r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t> – klarinet</w:t>
      </w:r>
      <w:r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br/>
      </w:r>
      <w:r w:rsidRPr="00BD65F9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 xml:space="preserve">Marek </w:t>
      </w:r>
      <w:proofErr w:type="spellStart"/>
      <w:r w:rsidRPr="00BD65F9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Švejkar</w:t>
      </w:r>
      <w:proofErr w:type="spellEnd"/>
      <w:r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t> – klarinet</w:t>
      </w:r>
      <w:r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br/>
      </w:r>
      <w:proofErr w:type="spellStart"/>
      <w:r w:rsidRPr="00BD65F9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Arnau</w:t>
      </w:r>
      <w:proofErr w:type="spellEnd"/>
      <w:r w:rsidRPr="00BD65F9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 xml:space="preserve"> </w:t>
      </w:r>
      <w:proofErr w:type="spellStart"/>
      <w:r w:rsidRPr="00BD65F9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Petřivalský</w:t>
      </w:r>
      <w:proofErr w:type="spellEnd"/>
      <w:r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t> – housle</w:t>
      </w:r>
      <w:r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br/>
      </w:r>
      <w:r w:rsidRPr="00BD65F9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 xml:space="preserve">David </w:t>
      </w:r>
      <w:proofErr w:type="spellStart"/>
      <w:r w:rsidRPr="00BD65F9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Pěruška</w:t>
      </w:r>
      <w:proofErr w:type="spellEnd"/>
      <w:r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t> – violoncello</w:t>
      </w:r>
      <w:r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br/>
      </w:r>
      <w:r w:rsidRPr="00BD65F9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Janáčkova filharmonie Ostrava</w:t>
      </w:r>
      <w:r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br/>
      </w:r>
      <w:r w:rsidRPr="00BD65F9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Adam Sedlický</w:t>
      </w:r>
      <w:r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t> – dirigent</w:t>
      </w:r>
    </w:p>
    <w:p w14:paraId="25FB4314" w14:textId="088893BB" w:rsidR="00813F6D" w:rsidRPr="00BD65F9" w:rsidRDefault="00D56463" w:rsidP="0096158F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  <w:sz w:val="22"/>
          <w:szCs w:val="22"/>
        </w:rPr>
      </w:pPr>
      <w:r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Při </w:t>
      </w:r>
      <w:r w:rsidR="00813F6D"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t>úvodním koncertu Cyklu E</w:t>
      </w:r>
      <w:r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</w:t>
      </w:r>
      <w:r w:rsidR="00BD65F9"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t>budou na programu</w:t>
      </w:r>
      <w:r w:rsidR="00813F6D"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skladby skutečných mistrů. </w:t>
      </w:r>
      <w:r w:rsidR="00813F6D" w:rsidRPr="00BD65F9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 xml:space="preserve">Jan Křtitel </w:t>
      </w:r>
      <w:proofErr w:type="spellStart"/>
      <w:r w:rsidR="00813F6D" w:rsidRPr="00BD65F9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Krumpholz</w:t>
      </w:r>
      <w:proofErr w:type="spellEnd"/>
      <w:r w:rsidR="00813F6D"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byl významný český harfista a hudební skladatel, který studoval v Paříži a působil ve Vídni. Koncert pro harfu a orchestr složil v roce 1778 a sám ho premiéroval.</w:t>
      </w:r>
    </w:p>
    <w:p w14:paraId="0D559F57" w14:textId="77777777" w:rsidR="00D56463" w:rsidRPr="00BD65F9" w:rsidRDefault="00813F6D" w:rsidP="0096158F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  <w:sz w:val="22"/>
          <w:szCs w:val="22"/>
        </w:rPr>
      </w:pPr>
      <w:r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lastRenderedPageBreak/>
        <w:t xml:space="preserve">Další z českých hudebních velikánů, </w:t>
      </w:r>
      <w:r w:rsidRPr="00BD65F9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František Vincenc Kramář</w:t>
      </w:r>
      <w:r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t>, se inspiroval Mozartem a Beethovenem. Kramář měl na hudebníky vždy vysoké nároky, což dokazuje i ve svém Koncertu pro dva klarinety a orchestr.</w:t>
      </w:r>
    </w:p>
    <w:p w14:paraId="17602929" w14:textId="751EA4E5" w:rsidR="00813F6D" w:rsidRPr="00BD65F9" w:rsidRDefault="00813F6D" w:rsidP="0096158F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  <w:sz w:val="22"/>
          <w:szCs w:val="22"/>
        </w:rPr>
      </w:pPr>
      <w:r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Melancholická serenáda patří ke kratším skladbám </w:t>
      </w:r>
      <w:r w:rsidRPr="00BD65F9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Petra Iljiče Čajkovského</w:t>
      </w:r>
      <w:r w:rsidR="00520CB2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,</w:t>
      </w:r>
      <w:r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a </w:t>
      </w:r>
      <w:r w:rsidR="00B029BF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přesto </w:t>
      </w:r>
      <w:r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není jednoduchá na interpretaci. Také další krátká skladba </w:t>
      </w:r>
      <w:r w:rsidR="00B029BF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tohoto </w:t>
      </w:r>
      <w:r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ruského velikána, </w:t>
      </w:r>
      <w:proofErr w:type="spellStart"/>
      <w:r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t>Valse</w:t>
      </w:r>
      <w:proofErr w:type="spellEnd"/>
      <w:r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t>-Scherzo pro housle a orchestr</w:t>
      </w:r>
      <w:r w:rsidR="00D56463"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z roku 1</w:t>
      </w:r>
      <w:r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877, </w:t>
      </w:r>
      <w:r w:rsidR="00B029BF">
        <w:rPr>
          <w:rFonts w:ascii="Etelka Light" w:hAnsi="Etelka Light" w:cs="Times New Roman"/>
          <w:color w:val="000000"/>
          <w:position w:val="0"/>
          <w:sz w:val="22"/>
          <w:szCs w:val="22"/>
        </w:rPr>
        <w:t>klade</w:t>
      </w:r>
      <w:r w:rsidR="00B029BF"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</w:t>
      </w:r>
      <w:r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t>na sólistu vysoké technické nároky a prověří jeho talent i technickou př</w:t>
      </w:r>
      <w:r w:rsidR="00B029BF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ipravenost. </w:t>
      </w:r>
    </w:p>
    <w:p w14:paraId="2CA638BD" w14:textId="214E418A" w:rsidR="00813F6D" w:rsidRPr="00BD65F9" w:rsidRDefault="00813F6D" w:rsidP="0096158F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  <w:sz w:val="22"/>
          <w:szCs w:val="22"/>
        </w:rPr>
      </w:pPr>
      <w:r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Závěrečné slovo bude patřit </w:t>
      </w:r>
      <w:r w:rsidRPr="00BD65F9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Josefu Haydnovi</w:t>
      </w:r>
      <w:r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a jeho Koncertu pro violoncello a orchestr, který zkomponoval v roce 1783</w:t>
      </w:r>
      <w:r w:rsidR="00BD65F9"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t>.</w:t>
      </w:r>
      <w:r w:rsidRPr="00BD65F9">
        <w:rPr>
          <w:rFonts w:ascii="Etelka Light" w:hAnsi="Etelka Light" w:cs="Times New Roman"/>
          <w:color w:val="000000"/>
          <w:position w:val="0"/>
          <w:sz w:val="22"/>
          <w:szCs w:val="22"/>
        </w:rPr>
        <w:t> </w:t>
      </w:r>
    </w:p>
    <w:p w14:paraId="09969489" w14:textId="54374E2A" w:rsidR="00D33E9D" w:rsidRPr="00BD65F9" w:rsidRDefault="004C2F76" w:rsidP="00BD65F9">
      <w:pPr>
        <w:spacing w:line="240" w:lineRule="auto"/>
        <w:ind w:left="0" w:hanging="2"/>
        <w:jc w:val="both"/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</w:pPr>
      <w:r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Pro mimořádný zájem zpřístupní </w:t>
      </w:r>
      <w:r w:rsidR="00D56463" w:rsidRPr="00BD65F9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Janáčkova filharmonie Ostrava </w:t>
      </w:r>
      <w:r w:rsidR="00D56463" w:rsidRPr="00BD65F9">
        <w:rPr>
          <w:rStyle w:val="elementtoproof"/>
          <w:rFonts w:ascii="Etelka Light" w:hAnsi="Etelka Light"/>
          <w:b/>
          <w:bCs/>
          <w:color w:val="000000"/>
          <w:sz w:val="22"/>
          <w:szCs w:val="22"/>
          <w:shd w:val="clear" w:color="auto" w:fill="FFFFFF"/>
        </w:rPr>
        <w:t>veřejnosti své generál</w:t>
      </w:r>
      <w:r>
        <w:rPr>
          <w:rStyle w:val="elementtoproof"/>
          <w:rFonts w:ascii="Etelka Light" w:hAnsi="Etelka Light"/>
          <w:b/>
          <w:bCs/>
          <w:color w:val="000000"/>
          <w:sz w:val="22"/>
          <w:szCs w:val="22"/>
          <w:shd w:val="clear" w:color="auto" w:fill="FFFFFF"/>
        </w:rPr>
        <w:t>ní zkoušky</w:t>
      </w:r>
      <w:r w:rsidR="00D33E9D" w:rsidRPr="00BD65F9">
        <w:rPr>
          <w:rStyle w:val="elementtoproof"/>
          <w:rFonts w:ascii="Etelka Light" w:hAnsi="Etelka Light"/>
          <w:b/>
          <w:bCs/>
          <w:color w:val="000000"/>
          <w:sz w:val="22"/>
          <w:szCs w:val="22"/>
          <w:shd w:val="clear" w:color="auto" w:fill="FFFFFF"/>
        </w:rPr>
        <w:t xml:space="preserve">. </w:t>
      </w:r>
      <w:r w:rsidR="00D33E9D" w:rsidRPr="00BD65F9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>D</w:t>
      </w:r>
      <w:r w:rsidR="00D56463" w:rsidRPr="00BD65F9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osud </w:t>
      </w:r>
      <w:r w:rsidR="00FD534B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to nebylo možné, </w:t>
      </w:r>
      <w:r w:rsidR="00D56463" w:rsidRPr="00BD65F9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protože </w:t>
      </w:r>
      <w:r w:rsidR="00D33E9D" w:rsidRPr="00BD65F9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se </w:t>
      </w:r>
      <w:r w:rsidR="00D56463" w:rsidRPr="00BD65F9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>ve Vesmíru</w:t>
      </w:r>
      <w:r w:rsidR="00FD534B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realizovaly </w:t>
      </w:r>
      <w:r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dílčí úpravy a </w:t>
      </w:r>
      <w:r w:rsidR="00B029BF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hledal se ideální provozní formát. </w:t>
      </w:r>
      <w:r w:rsidR="00D56463" w:rsidRPr="00BD65F9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>První je na programu 26. ledna od 10 hodin dopoledne. Zájemc</w:t>
      </w:r>
      <w:r w:rsidR="00AB5AC9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i tak mohou vidět </w:t>
      </w:r>
      <w:r w:rsidR="00D56463" w:rsidRPr="00BD65F9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orchestr s dirigentem a sólisty ještě před večerním koncertem. Další </w:t>
      </w:r>
      <w:r w:rsidR="00BD65F9" w:rsidRPr="00BD65F9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termíny </w:t>
      </w:r>
      <w:r w:rsidR="00FD534B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>veřejných generálních zkoušek jsou na programu</w:t>
      </w:r>
      <w:r w:rsidR="00BD65F9" w:rsidRPr="00BD65F9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v rámci </w:t>
      </w:r>
      <w:r w:rsidR="00D56463" w:rsidRPr="00BD65F9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symfonického cyklu </w:t>
      </w:r>
      <w:r w:rsidR="00D33E9D" w:rsidRPr="00BD65F9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u koncertů </w:t>
      </w:r>
      <w:r w:rsidR="00706E46" w:rsidRPr="00BD65F9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>A4</w:t>
      </w:r>
      <w:r w:rsidR="00D33E9D" w:rsidRPr="00BD65F9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– Wagner a jeho jediná symfo</w:t>
      </w:r>
      <w:r w:rsidR="00554674" w:rsidRPr="00BD65F9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>n</w:t>
      </w:r>
      <w:r w:rsidR="00D33E9D" w:rsidRPr="00BD65F9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ie a </w:t>
      </w:r>
      <w:r w:rsidR="00706E46" w:rsidRPr="00BD65F9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>A5</w:t>
      </w:r>
      <w:r w:rsidR="00D33E9D" w:rsidRPr="00BD65F9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– Dvořákovy Osmé</w:t>
      </w:r>
      <w:r w:rsidR="00706E46" w:rsidRPr="00BD65F9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, </w:t>
      </w:r>
      <w:r w:rsidR="00D33E9D" w:rsidRPr="00BD65F9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dále u </w:t>
      </w:r>
      <w:r w:rsidR="00706E46" w:rsidRPr="00BD65F9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>B3</w:t>
      </w:r>
      <w:r w:rsidR="00D33E9D" w:rsidRPr="00BD65F9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– Čajkovského Patetické</w:t>
      </w:r>
      <w:r w:rsidR="00706E46" w:rsidRPr="00BD65F9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, </w:t>
      </w:r>
      <w:r w:rsidR="00D33E9D" w:rsidRPr="00BD65F9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a také u prvních tří </w:t>
      </w:r>
      <w:r w:rsidR="0046610E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>termínů</w:t>
      </w:r>
      <w:r w:rsidR="0046610E" w:rsidRPr="00BD65F9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</w:t>
      </w:r>
      <w:r w:rsidR="00D33E9D" w:rsidRPr="00BD65F9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z Cyklu E. </w:t>
      </w:r>
      <w:r w:rsidR="00FD534B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V případě </w:t>
      </w:r>
      <w:r w:rsidR="00807406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vyprodaných </w:t>
      </w:r>
      <w:r w:rsidR="003C6213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koncertů </w:t>
      </w:r>
      <w:r w:rsidR="00807406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tak </w:t>
      </w:r>
      <w:r w:rsidR="003C6213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jde už o jedinou možnost, </w:t>
      </w:r>
      <w:r w:rsidR="00FD534B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jak </w:t>
      </w:r>
      <w:r w:rsidR="003C6213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si </w:t>
      </w:r>
      <w:r w:rsidR="00FD534B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>Janáčkov</w:t>
      </w:r>
      <w:r w:rsidR="0046610E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>u</w:t>
      </w:r>
      <w:r w:rsidR="00FD534B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filharmoni</w:t>
      </w:r>
      <w:r w:rsidR="0046610E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>i</w:t>
      </w:r>
      <w:r w:rsidR="00FD534B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v sále </w:t>
      </w:r>
      <w:r w:rsidR="003C6213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poslechnout.  </w:t>
      </w:r>
      <w:r w:rsidR="00FD534B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</w:t>
      </w:r>
    </w:p>
    <w:p w14:paraId="3B186085" w14:textId="77777777" w:rsidR="00D33E9D" w:rsidRPr="00BD65F9" w:rsidRDefault="00D33E9D" w:rsidP="00BD65F9">
      <w:pPr>
        <w:spacing w:line="240" w:lineRule="auto"/>
        <w:ind w:left="0" w:hanging="2"/>
        <w:jc w:val="both"/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</w:pPr>
    </w:p>
    <w:p w14:paraId="6D1025F6" w14:textId="5E12F0E4" w:rsidR="00706E46" w:rsidRPr="00BD65F9" w:rsidRDefault="00D33E9D" w:rsidP="00BD65F9">
      <w:pPr>
        <w:spacing w:line="240" w:lineRule="auto"/>
        <w:ind w:left="0" w:hanging="2"/>
        <w:jc w:val="both"/>
        <w:rPr>
          <w:rFonts w:ascii="Etelka Light" w:hAnsi="Etelka Light"/>
          <w:sz w:val="22"/>
          <w:szCs w:val="22"/>
        </w:rPr>
      </w:pPr>
      <w:r w:rsidRPr="00BD65F9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>J</w:t>
      </w:r>
      <w:r w:rsidR="00706E46" w:rsidRPr="00BD65F9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ednotné vstupné je 100 korun, </w:t>
      </w:r>
      <w:r w:rsidR="00B029BF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kapacita je připravena až pro </w:t>
      </w:r>
      <w:r w:rsidR="00706E46" w:rsidRPr="00BD65F9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150 zájemců. Generálky jsou vhodné například pro střední školy </w:t>
      </w:r>
      <w:r w:rsidR="00B029BF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nebo pro každého, kdo chce nahlédnout do tvůrčí dílny JFO.  Jejich začátek je stanoven </w:t>
      </w:r>
      <w:r w:rsidRPr="00BD65F9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vždy </w:t>
      </w:r>
      <w:r w:rsidR="00706E46" w:rsidRPr="00BD65F9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>na 10. hodinu ve Vesmíru.</w:t>
      </w:r>
      <w:r w:rsidRPr="00BD65F9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</w:t>
      </w:r>
      <w:r w:rsidR="006B42BF">
        <w:rPr>
          <w:rStyle w:val="elementtoproof"/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Náplň zkoušky</w:t>
      </w:r>
      <w:r w:rsidR="006B42BF">
        <w:rPr>
          <w:rFonts w:ascii="Etelka Light" w:hAnsi="Etelka Light"/>
          <w:sz w:val="22"/>
          <w:szCs w:val="22"/>
        </w:rPr>
        <w:t xml:space="preserve"> </w:t>
      </w:r>
      <w:r w:rsidR="00B029BF">
        <w:rPr>
          <w:rFonts w:ascii="Etelka Light" w:hAnsi="Etelka Light"/>
          <w:sz w:val="22"/>
          <w:szCs w:val="22"/>
        </w:rPr>
        <w:t xml:space="preserve">sice odpovídá večernímu programu, může se ale i v něčem lišit. Například </w:t>
      </w:r>
      <w:r w:rsidRPr="00BD65F9">
        <w:rPr>
          <w:rFonts w:ascii="Etelka Light" w:hAnsi="Etelka Light"/>
          <w:sz w:val="22"/>
          <w:szCs w:val="22"/>
        </w:rPr>
        <w:t>civilním oblečením</w:t>
      </w:r>
      <w:r w:rsidR="006B42BF">
        <w:rPr>
          <w:rFonts w:ascii="Etelka Light" w:hAnsi="Etelka Light"/>
          <w:sz w:val="22"/>
          <w:szCs w:val="22"/>
        </w:rPr>
        <w:t xml:space="preserve"> </w:t>
      </w:r>
      <w:r w:rsidR="00B029BF">
        <w:rPr>
          <w:rFonts w:ascii="Etelka Light" w:hAnsi="Etelka Light"/>
          <w:sz w:val="22"/>
          <w:szCs w:val="22"/>
        </w:rPr>
        <w:t>hudebníků</w:t>
      </w:r>
      <w:r w:rsidRPr="00BD65F9">
        <w:rPr>
          <w:rFonts w:ascii="Etelka Light" w:hAnsi="Etelka Light"/>
          <w:sz w:val="22"/>
          <w:szCs w:val="22"/>
        </w:rPr>
        <w:t>, komunikací dirigenta s orchestrem, ale také pořadím a provedením skladeb. Mohou zaznít v jiném uspořádání, než je avizováno nebo pouze jejich část</w:t>
      </w:r>
      <w:r w:rsidR="004C2F76">
        <w:rPr>
          <w:rFonts w:ascii="Etelka Light" w:hAnsi="Etelka Light"/>
          <w:sz w:val="22"/>
          <w:szCs w:val="22"/>
        </w:rPr>
        <w:t>i</w:t>
      </w:r>
      <w:r w:rsidRPr="00BD65F9">
        <w:rPr>
          <w:rFonts w:ascii="Etelka Light" w:hAnsi="Etelka Light"/>
          <w:sz w:val="22"/>
          <w:szCs w:val="22"/>
        </w:rPr>
        <w:t xml:space="preserve">.  </w:t>
      </w:r>
    </w:p>
    <w:bookmarkEnd w:id="3"/>
    <w:p w14:paraId="248A6AE5" w14:textId="31B4603C" w:rsidR="00B47E40" w:rsidRPr="00AF7EAF" w:rsidRDefault="00B47E40" w:rsidP="00C05CD4">
      <w:pPr>
        <w:pBdr>
          <w:bottom w:val="single" w:sz="6" w:space="1" w:color="auto"/>
        </w:pBdr>
        <w:spacing w:line="240" w:lineRule="auto"/>
        <w:ind w:leftChars="0" w:left="0" w:firstLineChars="0" w:firstLine="0"/>
        <w:jc w:val="both"/>
        <w:rPr>
          <w:rStyle w:val="dn"/>
          <w:rFonts w:ascii="Etelka Light" w:eastAsia="Etelka Light" w:hAnsi="Etelka Light" w:cs="Etelka Light"/>
          <w:u w:val="single"/>
        </w:rPr>
      </w:pPr>
    </w:p>
    <w:p w14:paraId="7030A190" w14:textId="77777777" w:rsidR="00BF5FAB" w:rsidRDefault="00BF5FAB" w:rsidP="00C05CD4">
      <w:pPr>
        <w:spacing w:line="24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u w:val="single"/>
        </w:rPr>
      </w:pPr>
    </w:p>
    <w:p w14:paraId="620A6A43" w14:textId="03410384" w:rsidR="004626EF" w:rsidRDefault="004618F3" w:rsidP="00C05CD4">
      <w:pPr>
        <w:spacing w:line="24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b/>
          <w:bCs/>
          <w:u w:val="single"/>
          <w:lang w:val="de-DE"/>
        </w:rPr>
      </w:pPr>
      <w:r w:rsidRPr="00B375EE">
        <w:rPr>
          <w:rStyle w:val="dn"/>
          <w:rFonts w:ascii="Etelka Light" w:eastAsia="Etelka Light" w:hAnsi="Etelka Light" w:cs="Etelka Light"/>
          <w:u w:val="single"/>
        </w:rPr>
        <w:t>P</w:t>
      </w:r>
      <w:r w:rsidRPr="00B375EE">
        <w:rPr>
          <w:rStyle w:val="dn"/>
          <w:rFonts w:ascii="Etelka Light" w:eastAsia="Etelka Light" w:hAnsi="Etelka Light" w:cs="Etelka Light"/>
          <w:u w:val="single"/>
          <w:lang w:val="de-DE"/>
        </w:rPr>
        <w:t xml:space="preserve">R a </w:t>
      </w:r>
      <w:proofErr w:type="spellStart"/>
      <w:r w:rsidRPr="00B375EE">
        <w:rPr>
          <w:rStyle w:val="dn"/>
          <w:rFonts w:ascii="Etelka Light" w:eastAsia="Etelka Light" w:hAnsi="Etelka Light" w:cs="Etelka Light"/>
          <w:u w:val="single"/>
          <w:lang w:val="de-DE"/>
        </w:rPr>
        <w:t>komunikace</w:t>
      </w:r>
      <w:proofErr w:type="spellEnd"/>
      <w:r w:rsidRPr="00B375EE">
        <w:rPr>
          <w:rStyle w:val="dn"/>
          <w:rFonts w:ascii="Etelka Light" w:eastAsia="Etelka Light" w:hAnsi="Etelka Light" w:cs="Etelka Light"/>
          <w:b/>
          <w:bCs/>
          <w:u w:val="single"/>
          <w:lang w:val="de-DE"/>
        </w:rPr>
        <w:t xml:space="preserve"> </w:t>
      </w:r>
      <w:proofErr w:type="spellStart"/>
      <w:r w:rsidRPr="00B375EE">
        <w:rPr>
          <w:rStyle w:val="dn"/>
          <w:rFonts w:ascii="Etelka Light" w:eastAsia="Etelka Light" w:hAnsi="Etelka Light" w:cs="Etelka Light"/>
          <w:b/>
          <w:bCs/>
          <w:u w:val="single"/>
          <w:lang w:val="de-DE"/>
        </w:rPr>
        <w:t>Janáčkovy</w:t>
      </w:r>
      <w:proofErr w:type="spellEnd"/>
      <w:r w:rsidRPr="00B375EE">
        <w:rPr>
          <w:rStyle w:val="dn"/>
          <w:rFonts w:ascii="Etelka Light" w:eastAsia="Etelka Light" w:hAnsi="Etelka Light" w:cs="Etelka Light"/>
          <w:b/>
          <w:bCs/>
          <w:u w:val="single"/>
          <w:lang w:val="de-DE"/>
        </w:rPr>
        <w:t xml:space="preserve"> </w:t>
      </w:r>
      <w:proofErr w:type="spellStart"/>
      <w:r w:rsidRPr="00B375EE">
        <w:rPr>
          <w:rStyle w:val="dn"/>
          <w:rFonts w:ascii="Etelka Light" w:eastAsia="Etelka Light" w:hAnsi="Etelka Light" w:cs="Etelka Light"/>
          <w:b/>
          <w:bCs/>
          <w:u w:val="single"/>
          <w:lang w:val="de-DE"/>
        </w:rPr>
        <w:t>filharmonie</w:t>
      </w:r>
      <w:proofErr w:type="spellEnd"/>
      <w:r w:rsidRPr="00B375EE">
        <w:rPr>
          <w:rStyle w:val="dn"/>
          <w:rFonts w:ascii="Etelka Light" w:eastAsia="Etelka Light" w:hAnsi="Etelka Light" w:cs="Etelka Light"/>
          <w:b/>
          <w:bCs/>
          <w:u w:val="single"/>
          <w:lang w:val="de-DE"/>
        </w:rPr>
        <w:t xml:space="preserve"> Ostrava</w:t>
      </w:r>
    </w:p>
    <w:p w14:paraId="45414A55" w14:textId="5B7C52DB" w:rsidR="00DA6B3A" w:rsidRPr="004B62EA" w:rsidRDefault="00DA6B3A" w:rsidP="00C05CD4">
      <w:pPr>
        <w:spacing w:line="240" w:lineRule="auto"/>
        <w:ind w:leftChars="0" w:left="0" w:firstLineChars="0" w:firstLine="0"/>
        <w:rPr>
          <w:rFonts w:ascii="Etelka Light" w:eastAsia="Etelka Light" w:hAnsi="Etelka Light" w:cs="Etelka Light"/>
        </w:rPr>
      </w:pPr>
      <w:r w:rsidRPr="00B375EE">
        <w:rPr>
          <w:rStyle w:val="dn"/>
          <w:rFonts w:ascii="Etelka Light" w:eastAsia="Etelka Light" w:hAnsi="Etelka Light" w:cs="Etelka Light"/>
          <w:b/>
          <w:bCs/>
        </w:rPr>
        <w:t>Andrea Vojkovská</w:t>
      </w:r>
      <w:r w:rsidR="003511B3">
        <w:rPr>
          <w:rStyle w:val="dn"/>
          <w:rFonts w:ascii="Etelka Light" w:eastAsia="Etelka Light" w:hAnsi="Etelka Light" w:cs="Etelka Light"/>
        </w:rPr>
        <w:t xml:space="preserve">, </w:t>
      </w:r>
      <w:r w:rsidR="005B73C9" w:rsidRPr="00B375EE">
        <w:rPr>
          <w:rStyle w:val="dn"/>
          <w:rFonts w:ascii="Etelka Light" w:eastAsia="Etelka Light" w:hAnsi="Etelka Light" w:cs="Etelka Light"/>
        </w:rPr>
        <w:t>737 225</w:t>
      </w:r>
      <w:r w:rsidR="003511B3">
        <w:rPr>
          <w:rStyle w:val="dn"/>
          <w:rFonts w:ascii="Etelka Light" w:eastAsia="Etelka Light" w:hAnsi="Etelka Light" w:cs="Etelka Light"/>
        </w:rPr>
        <w:t> </w:t>
      </w:r>
      <w:r w:rsidR="005B73C9" w:rsidRPr="00B375EE">
        <w:rPr>
          <w:rStyle w:val="dn"/>
          <w:rFonts w:ascii="Etelka Light" w:eastAsia="Etelka Light" w:hAnsi="Etelka Light" w:cs="Etelka Light"/>
        </w:rPr>
        <w:t>300</w:t>
      </w:r>
      <w:r w:rsidR="003511B3">
        <w:rPr>
          <w:rStyle w:val="dn"/>
          <w:rFonts w:ascii="Etelka Light" w:eastAsia="Etelka Light" w:hAnsi="Etelka Light" w:cs="Etelka Light"/>
        </w:rPr>
        <w:t xml:space="preserve">, </w:t>
      </w:r>
      <w:hyperlink r:id="rId9" w:history="1">
        <w:r w:rsidR="004626EF" w:rsidRPr="00B375EE">
          <w:rPr>
            <w:rStyle w:val="Hypertextovodkaz"/>
            <w:rFonts w:ascii="Etelka Light" w:eastAsia="Etelka Light" w:hAnsi="Etelka Light" w:cs="Etelka Light"/>
          </w:rPr>
          <w:t>vojkovska@jfo.cz</w:t>
        </w:r>
      </w:hyperlink>
      <w:r w:rsidR="00B375EE" w:rsidRPr="004B62EA">
        <w:rPr>
          <w:rFonts w:ascii="Etelka Light" w:eastAsia="Etelka Light" w:hAnsi="Etelka Light" w:cs="Etelka Light"/>
        </w:rPr>
        <w:t xml:space="preserve"> </w:t>
      </w:r>
      <w:bookmarkEnd w:id="1"/>
    </w:p>
    <w:p w14:paraId="68BE84FC" w14:textId="77777777" w:rsidR="00AB5AC9" w:rsidRPr="004B62EA" w:rsidRDefault="00AB5AC9">
      <w:pPr>
        <w:spacing w:line="240" w:lineRule="auto"/>
        <w:ind w:leftChars="0" w:left="0" w:firstLineChars="0" w:firstLine="0"/>
        <w:rPr>
          <w:rFonts w:ascii="Etelka Light" w:eastAsia="Etelka Light" w:hAnsi="Etelka Light" w:cs="Etelka Light"/>
        </w:rPr>
      </w:pPr>
    </w:p>
    <w:sectPr w:rsidR="00AB5AC9" w:rsidRPr="004B62EA" w:rsidSect="00520E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693" w:right="1127" w:bottom="1701" w:left="1134" w:header="69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5100E" w14:textId="77777777" w:rsidR="00427F31" w:rsidRDefault="00427F31">
      <w:pPr>
        <w:spacing w:line="240" w:lineRule="auto"/>
        <w:ind w:left="0" w:hanging="2"/>
      </w:pPr>
      <w:r>
        <w:separator/>
      </w:r>
    </w:p>
  </w:endnote>
  <w:endnote w:type="continuationSeparator" w:id="0">
    <w:p w14:paraId="5E1C3351" w14:textId="77777777" w:rsidR="00427F31" w:rsidRDefault="00427F3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telka Light">
    <w:panose1 w:val="02000503030000020004"/>
    <w:charset w:val="00"/>
    <w:family w:val="modern"/>
    <w:notTrueType/>
    <w:pitch w:val="variable"/>
    <w:sig w:usb0="A00002EF" w:usb1="5000206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telka Monospace">
    <w:panose1 w:val="02000509030000020004"/>
    <w:charset w:val="00"/>
    <w:family w:val="modern"/>
    <w:notTrueType/>
    <w:pitch w:val="fixed"/>
    <w:sig w:usb0="800002AF" w:usb1="10002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6D28E3" w:rsidRDefault="00052444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>[Type text]</w:t>
    </w:r>
    <w:r>
      <w:rPr>
        <w:rFonts w:cs="Times New Roman"/>
        <w:color w:val="000000"/>
      </w:rPr>
      <w:tab/>
      <w:t>[Type text]</w:t>
    </w:r>
    <w:r>
      <w:rPr>
        <w:rFonts w:cs="Times New Roman"/>
        <w:color w:val="000000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6D28E3" w:rsidRDefault="0005244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noProof/>
        <w:color w:val="000000"/>
      </w:rPr>
      <w:drawing>
        <wp:inline distT="0" distB="0" distL="114300" distR="114300" wp14:anchorId="2F4111B1" wp14:editId="6E508293">
          <wp:extent cx="6283960" cy="1344930"/>
          <wp:effectExtent l="0" t="0" r="0" b="0"/>
          <wp:docPr id="102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3960" cy="1344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33E0" w14:textId="77777777" w:rsidR="00626C3C" w:rsidRDefault="00626C3C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0ED24" w14:textId="77777777" w:rsidR="00427F31" w:rsidRDefault="00427F31">
      <w:pPr>
        <w:spacing w:line="240" w:lineRule="auto"/>
        <w:ind w:left="0" w:hanging="2"/>
      </w:pPr>
      <w:r>
        <w:separator/>
      </w:r>
    </w:p>
  </w:footnote>
  <w:footnote w:type="continuationSeparator" w:id="0">
    <w:p w14:paraId="6AACA0F0" w14:textId="77777777" w:rsidR="00427F31" w:rsidRDefault="00427F3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6D28E3" w:rsidRDefault="00052444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>[Type text]</w:t>
    </w:r>
    <w:r>
      <w:rPr>
        <w:rFonts w:cs="Times New Roman"/>
        <w:color w:val="000000"/>
      </w:rPr>
      <w:tab/>
      <w:t>[Type text]</w:t>
    </w:r>
    <w:r>
      <w:rPr>
        <w:rFonts w:cs="Times New Roman"/>
        <w:color w:val="000000"/>
      </w:rPr>
      <w:tab/>
      <w:t>[Type text]</w:t>
    </w:r>
  </w:p>
  <w:p w14:paraId="00000029" w14:textId="77777777" w:rsidR="006D28E3" w:rsidRDefault="006D28E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6D28E3" w:rsidRDefault="0005244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53D3E50" wp14:editId="498C87C3">
          <wp:simplePos x="0" y="0"/>
          <wp:positionH relativeFrom="column">
            <wp:posOffset>-1152524</wp:posOffset>
          </wp:positionH>
          <wp:positionV relativeFrom="paragraph">
            <wp:posOffset>-448309</wp:posOffset>
          </wp:positionV>
          <wp:extent cx="7565390" cy="1701800"/>
          <wp:effectExtent l="0" t="0" r="0" b="0"/>
          <wp:wrapSquare wrapText="bothSides" distT="0" distB="0" distL="114300" distR="11430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5390" cy="170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20B3" w14:textId="77777777" w:rsidR="00626C3C" w:rsidRDefault="00626C3C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7DB3"/>
    <w:multiLevelType w:val="multilevel"/>
    <w:tmpl w:val="2446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C30A1"/>
    <w:multiLevelType w:val="hybridMultilevel"/>
    <w:tmpl w:val="77881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64D5E"/>
    <w:multiLevelType w:val="multilevel"/>
    <w:tmpl w:val="9B0C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301285"/>
    <w:multiLevelType w:val="multilevel"/>
    <w:tmpl w:val="393E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59738D"/>
    <w:multiLevelType w:val="multilevel"/>
    <w:tmpl w:val="5194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412BC3"/>
    <w:multiLevelType w:val="hybridMultilevel"/>
    <w:tmpl w:val="BBC89BBA"/>
    <w:lvl w:ilvl="0" w:tplc="D9BEF8DC">
      <w:start w:val="14"/>
      <w:numFmt w:val="bullet"/>
      <w:lvlText w:val="-"/>
      <w:lvlJc w:val="left"/>
      <w:pPr>
        <w:ind w:left="358" w:hanging="360"/>
      </w:pPr>
      <w:rPr>
        <w:rFonts w:ascii="Etelka Light" w:eastAsia="Etelka Light" w:hAnsi="Etelka Light" w:cs="Etelka Light" w:hint="default"/>
      </w:rPr>
    </w:lvl>
    <w:lvl w:ilvl="1" w:tplc="040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E3"/>
    <w:rsid w:val="00001291"/>
    <w:rsid w:val="000019A9"/>
    <w:rsid w:val="00005756"/>
    <w:rsid w:val="000073E4"/>
    <w:rsid w:val="00013ECA"/>
    <w:rsid w:val="00034440"/>
    <w:rsid w:val="00034E9A"/>
    <w:rsid w:val="00040ED4"/>
    <w:rsid w:val="000453D6"/>
    <w:rsid w:val="00051990"/>
    <w:rsid w:val="00051C6F"/>
    <w:rsid w:val="00052444"/>
    <w:rsid w:val="00052B31"/>
    <w:rsid w:val="0005305C"/>
    <w:rsid w:val="00053CD6"/>
    <w:rsid w:val="00063DB0"/>
    <w:rsid w:val="00071350"/>
    <w:rsid w:val="0007176C"/>
    <w:rsid w:val="00071A51"/>
    <w:rsid w:val="00074CD0"/>
    <w:rsid w:val="00075D3A"/>
    <w:rsid w:val="00076CFD"/>
    <w:rsid w:val="000902E8"/>
    <w:rsid w:val="00091025"/>
    <w:rsid w:val="000A03A7"/>
    <w:rsid w:val="000A0EEC"/>
    <w:rsid w:val="000A7E22"/>
    <w:rsid w:val="000B02F0"/>
    <w:rsid w:val="000B0FAE"/>
    <w:rsid w:val="000C0D37"/>
    <w:rsid w:val="000D4E81"/>
    <w:rsid w:val="000D55E7"/>
    <w:rsid w:val="000F1E37"/>
    <w:rsid w:val="001021E7"/>
    <w:rsid w:val="00104962"/>
    <w:rsid w:val="001077D3"/>
    <w:rsid w:val="00112EFB"/>
    <w:rsid w:val="00120589"/>
    <w:rsid w:val="00122723"/>
    <w:rsid w:val="00122A29"/>
    <w:rsid w:val="00123FD4"/>
    <w:rsid w:val="00131508"/>
    <w:rsid w:val="00131F52"/>
    <w:rsid w:val="00140336"/>
    <w:rsid w:val="001461BC"/>
    <w:rsid w:val="00147A91"/>
    <w:rsid w:val="001554FD"/>
    <w:rsid w:val="001556CF"/>
    <w:rsid w:val="00160CD7"/>
    <w:rsid w:val="0016307D"/>
    <w:rsid w:val="00163080"/>
    <w:rsid w:val="00165AFF"/>
    <w:rsid w:val="001733BD"/>
    <w:rsid w:val="001737B1"/>
    <w:rsid w:val="00174DC0"/>
    <w:rsid w:val="00177268"/>
    <w:rsid w:val="001772B8"/>
    <w:rsid w:val="00177A2A"/>
    <w:rsid w:val="001836FB"/>
    <w:rsid w:val="00185ECE"/>
    <w:rsid w:val="00190D8C"/>
    <w:rsid w:val="00191818"/>
    <w:rsid w:val="00193AF3"/>
    <w:rsid w:val="00194135"/>
    <w:rsid w:val="001A0AA5"/>
    <w:rsid w:val="001A1B76"/>
    <w:rsid w:val="001B054A"/>
    <w:rsid w:val="001B1D32"/>
    <w:rsid w:val="001C561D"/>
    <w:rsid w:val="001C73BD"/>
    <w:rsid w:val="001C789A"/>
    <w:rsid w:val="001D0EEA"/>
    <w:rsid w:val="001D34A3"/>
    <w:rsid w:val="001E00D8"/>
    <w:rsid w:val="001E3E03"/>
    <w:rsid w:val="001F1E30"/>
    <w:rsid w:val="001F2145"/>
    <w:rsid w:val="001F5EB8"/>
    <w:rsid w:val="0020642E"/>
    <w:rsid w:val="0021096D"/>
    <w:rsid w:val="00211667"/>
    <w:rsid w:val="002273D7"/>
    <w:rsid w:val="00231120"/>
    <w:rsid w:val="00241C48"/>
    <w:rsid w:val="00247BC8"/>
    <w:rsid w:val="00252AF7"/>
    <w:rsid w:val="00253F48"/>
    <w:rsid w:val="0025671F"/>
    <w:rsid w:val="00260B8C"/>
    <w:rsid w:val="002615BF"/>
    <w:rsid w:val="00261F2D"/>
    <w:rsid w:val="00262B35"/>
    <w:rsid w:val="00266412"/>
    <w:rsid w:val="00266A20"/>
    <w:rsid w:val="00267442"/>
    <w:rsid w:val="00270913"/>
    <w:rsid w:val="00272B6D"/>
    <w:rsid w:val="00274F11"/>
    <w:rsid w:val="00285A14"/>
    <w:rsid w:val="00296975"/>
    <w:rsid w:val="00296994"/>
    <w:rsid w:val="002A4BAB"/>
    <w:rsid w:val="002B444B"/>
    <w:rsid w:val="002B6791"/>
    <w:rsid w:val="002C1CFE"/>
    <w:rsid w:val="002C4C65"/>
    <w:rsid w:val="002C4D68"/>
    <w:rsid w:val="002C7847"/>
    <w:rsid w:val="002D0D6C"/>
    <w:rsid w:val="002E0831"/>
    <w:rsid w:val="002E0B81"/>
    <w:rsid w:val="002E433B"/>
    <w:rsid w:val="002E4BBD"/>
    <w:rsid w:val="002E6F49"/>
    <w:rsid w:val="002F0973"/>
    <w:rsid w:val="002F3273"/>
    <w:rsid w:val="002F625D"/>
    <w:rsid w:val="002F6D13"/>
    <w:rsid w:val="002F73B0"/>
    <w:rsid w:val="003005CA"/>
    <w:rsid w:val="003032A0"/>
    <w:rsid w:val="0030336A"/>
    <w:rsid w:val="00304926"/>
    <w:rsid w:val="003149E6"/>
    <w:rsid w:val="00315F13"/>
    <w:rsid w:val="00321621"/>
    <w:rsid w:val="00341207"/>
    <w:rsid w:val="0034578B"/>
    <w:rsid w:val="00345A9A"/>
    <w:rsid w:val="00345F60"/>
    <w:rsid w:val="00347C4F"/>
    <w:rsid w:val="003511B3"/>
    <w:rsid w:val="0036319F"/>
    <w:rsid w:val="00364106"/>
    <w:rsid w:val="00365E78"/>
    <w:rsid w:val="00367548"/>
    <w:rsid w:val="00373565"/>
    <w:rsid w:val="00377A3F"/>
    <w:rsid w:val="00383DC5"/>
    <w:rsid w:val="003872B5"/>
    <w:rsid w:val="00390E31"/>
    <w:rsid w:val="003916F9"/>
    <w:rsid w:val="003A10F2"/>
    <w:rsid w:val="003A5272"/>
    <w:rsid w:val="003B4D19"/>
    <w:rsid w:val="003B7B59"/>
    <w:rsid w:val="003C289C"/>
    <w:rsid w:val="003C2E13"/>
    <w:rsid w:val="003C6213"/>
    <w:rsid w:val="003C6CC0"/>
    <w:rsid w:val="003E1166"/>
    <w:rsid w:val="003F0666"/>
    <w:rsid w:val="003F38DF"/>
    <w:rsid w:val="003F42BA"/>
    <w:rsid w:val="004001A2"/>
    <w:rsid w:val="00401EB9"/>
    <w:rsid w:val="00412CE0"/>
    <w:rsid w:val="00420C0E"/>
    <w:rsid w:val="00422A5C"/>
    <w:rsid w:val="00424BD1"/>
    <w:rsid w:val="00427245"/>
    <w:rsid w:val="00427F31"/>
    <w:rsid w:val="004347B4"/>
    <w:rsid w:val="00441385"/>
    <w:rsid w:val="004427A8"/>
    <w:rsid w:val="004452CC"/>
    <w:rsid w:val="0044728E"/>
    <w:rsid w:val="004522B5"/>
    <w:rsid w:val="004543CF"/>
    <w:rsid w:val="00454AFF"/>
    <w:rsid w:val="004618F3"/>
    <w:rsid w:val="004626EF"/>
    <w:rsid w:val="0046610E"/>
    <w:rsid w:val="004718BD"/>
    <w:rsid w:val="00480463"/>
    <w:rsid w:val="00480F58"/>
    <w:rsid w:val="004855D3"/>
    <w:rsid w:val="00494803"/>
    <w:rsid w:val="00495D71"/>
    <w:rsid w:val="004A08BF"/>
    <w:rsid w:val="004A1A64"/>
    <w:rsid w:val="004A3DDF"/>
    <w:rsid w:val="004A6DD4"/>
    <w:rsid w:val="004A70E4"/>
    <w:rsid w:val="004B2F31"/>
    <w:rsid w:val="004B41E2"/>
    <w:rsid w:val="004B62EA"/>
    <w:rsid w:val="004C0B06"/>
    <w:rsid w:val="004C2F76"/>
    <w:rsid w:val="004C3513"/>
    <w:rsid w:val="004C7817"/>
    <w:rsid w:val="004C7AA0"/>
    <w:rsid w:val="004D18CD"/>
    <w:rsid w:val="004D31FA"/>
    <w:rsid w:val="004D3F3A"/>
    <w:rsid w:val="004E3C43"/>
    <w:rsid w:val="004F2AD9"/>
    <w:rsid w:val="004F5470"/>
    <w:rsid w:val="004F768F"/>
    <w:rsid w:val="00501FC2"/>
    <w:rsid w:val="0050454C"/>
    <w:rsid w:val="00505307"/>
    <w:rsid w:val="005075AA"/>
    <w:rsid w:val="00514C11"/>
    <w:rsid w:val="00514CB3"/>
    <w:rsid w:val="00516449"/>
    <w:rsid w:val="00520CB2"/>
    <w:rsid w:val="00520E7D"/>
    <w:rsid w:val="00521BAE"/>
    <w:rsid w:val="00524012"/>
    <w:rsid w:val="00527B9C"/>
    <w:rsid w:val="005302E2"/>
    <w:rsid w:val="00531E52"/>
    <w:rsid w:val="005350A2"/>
    <w:rsid w:val="005409DA"/>
    <w:rsid w:val="0054449C"/>
    <w:rsid w:val="005449E5"/>
    <w:rsid w:val="005458DE"/>
    <w:rsid w:val="00554674"/>
    <w:rsid w:val="00557CB2"/>
    <w:rsid w:val="00563458"/>
    <w:rsid w:val="00574366"/>
    <w:rsid w:val="00575203"/>
    <w:rsid w:val="0059015E"/>
    <w:rsid w:val="00593C16"/>
    <w:rsid w:val="005A240B"/>
    <w:rsid w:val="005A6DCB"/>
    <w:rsid w:val="005A7027"/>
    <w:rsid w:val="005B131A"/>
    <w:rsid w:val="005B21EF"/>
    <w:rsid w:val="005B3835"/>
    <w:rsid w:val="005B4D8D"/>
    <w:rsid w:val="005B73C9"/>
    <w:rsid w:val="005B78D4"/>
    <w:rsid w:val="005D2FB5"/>
    <w:rsid w:val="005D4198"/>
    <w:rsid w:val="005D6A57"/>
    <w:rsid w:val="005D78A9"/>
    <w:rsid w:val="005E391C"/>
    <w:rsid w:val="005F4F65"/>
    <w:rsid w:val="005F5DBC"/>
    <w:rsid w:val="00605DF7"/>
    <w:rsid w:val="0061072F"/>
    <w:rsid w:val="00612405"/>
    <w:rsid w:val="0061545D"/>
    <w:rsid w:val="00620A8D"/>
    <w:rsid w:val="00621795"/>
    <w:rsid w:val="00624558"/>
    <w:rsid w:val="00624AC1"/>
    <w:rsid w:val="00626C3C"/>
    <w:rsid w:val="006270AC"/>
    <w:rsid w:val="0062792C"/>
    <w:rsid w:val="00636CC4"/>
    <w:rsid w:val="0063752E"/>
    <w:rsid w:val="006514CB"/>
    <w:rsid w:val="006555FE"/>
    <w:rsid w:val="006562C1"/>
    <w:rsid w:val="006570D6"/>
    <w:rsid w:val="00660844"/>
    <w:rsid w:val="006645CD"/>
    <w:rsid w:val="00665659"/>
    <w:rsid w:val="0066746B"/>
    <w:rsid w:val="00671D2F"/>
    <w:rsid w:val="00676C3E"/>
    <w:rsid w:val="00684A10"/>
    <w:rsid w:val="00686285"/>
    <w:rsid w:val="00692BC2"/>
    <w:rsid w:val="0069444E"/>
    <w:rsid w:val="00697299"/>
    <w:rsid w:val="006A0C53"/>
    <w:rsid w:val="006A200C"/>
    <w:rsid w:val="006A4D56"/>
    <w:rsid w:val="006A6FAF"/>
    <w:rsid w:val="006B209B"/>
    <w:rsid w:val="006B2F58"/>
    <w:rsid w:val="006B4188"/>
    <w:rsid w:val="006B42BF"/>
    <w:rsid w:val="006B65BA"/>
    <w:rsid w:val="006B6BE3"/>
    <w:rsid w:val="006B735A"/>
    <w:rsid w:val="006C3D41"/>
    <w:rsid w:val="006C4252"/>
    <w:rsid w:val="006C645B"/>
    <w:rsid w:val="006D115A"/>
    <w:rsid w:val="006D12F0"/>
    <w:rsid w:val="006D28E3"/>
    <w:rsid w:val="006E156F"/>
    <w:rsid w:val="006E260E"/>
    <w:rsid w:val="006E6A79"/>
    <w:rsid w:val="006E7780"/>
    <w:rsid w:val="006F086E"/>
    <w:rsid w:val="006F445F"/>
    <w:rsid w:val="006F4E74"/>
    <w:rsid w:val="007008A1"/>
    <w:rsid w:val="0070225E"/>
    <w:rsid w:val="0070619A"/>
    <w:rsid w:val="00706E46"/>
    <w:rsid w:val="00707E6E"/>
    <w:rsid w:val="00713510"/>
    <w:rsid w:val="00715E2C"/>
    <w:rsid w:val="0072167D"/>
    <w:rsid w:val="0072239A"/>
    <w:rsid w:val="00723D7D"/>
    <w:rsid w:val="00727D3C"/>
    <w:rsid w:val="00740206"/>
    <w:rsid w:val="00743F98"/>
    <w:rsid w:val="00746BDB"/>
    <w:rsid w:val="007524EC"/>
    <w:rsid w:val="007552F8"/>
    <w:rsid w:val="00762047"/>
    <w:rsid w:val="00762573"/>
    <w:rsid w:val="00762709"/>
    <w:rsid w:val="007640CC"/>
    <w:rsid w:val="00765396"/>
    <w:rsid w:val="00770C68"/>
    <w:rsid w:val="00771089"/>
    <w:rsid w:val="0077231E"/>
    <w:rsid w:val="00773AFA"/>
    <w:rsid w:val="00777ADB"/>
    <w:rsid w:val="00777C61"/>
    <w:rsid w:val="00784C07"/>
    <w:rsid w:val="007852FB"/>
    <w:rsid w:val="00785A03"/>
    <w:rsid w:val="0079193A"/>
    <w:rsid w:val="0079578A"/>
    <w:rsid w:val="007963FA"/>
    <w:rsid w:val="007A262B"/>
    <w:rsid w:val="007B02C4"/>
    <w:rsid w:val="007B53AF"/>
    <w:rsid w:val="007C5898"/>
    <w:rsid w:val="007D40B9"/>
    <w:rsid w:val="007D6FFB"/>
    <w:rsid w:val="007E16FD"/>
    <w:rsid w:val="007E3E3D"/>
    <w:rsid w:val="007F0436"/>
    <w:rsid w:val="007F3CF8"/>
    <w:rsid w:val="007F5B4C"/>
    <w:rsid w:val="007F7213"/>
    <w:rsid w:val="00800398"/>
    <w:rsid w:val="008055E6"/>
    <w:rsid w:val="0080711A"/>
    <w:rsid w:val="00807406"/>
    <w:rsid w:val="00813F6D"/>
    <w:rsid w:val="00813FB9"/>
    <w:rsid w:val="00815100"/>
    <w:rsid w:val="00816E2B"/>
    <w:rsid w:val="00825673"/>
    <w:rsid w:val="00825C69"/>
    <w:rsid w:val="008324F3"/>
    <w:rsid w:val="00832D4A"/>
    <w:rsid w:val="00832F5B"/>
    <w:rsid w:val="008335AD"/>
    <w:rsid w:val="008358D3"/>
    <w:rsid w:val="00857E07"/>
    <w:rsid w:val="00864D6E"/>
    <w:rsid w:val="00875CE2"/>
    <w:rsid w:val="00876503"/>
    <w:rsid w:val="00883001"/>
    <w:rsid w:val="008834FB"/>
    <w:rsid w:val="0088352F"/>
    <w:rsid w:val="0088364E"/>
    <w:rsid w:val="00883AA2"/>
    <w:rsid w:val="008871CF"/>
    <w:rsid w:val="008A11F9"/>
    <w:rsid w:val="008A6209"/>
    <w:rsid w:val="008B04E7"/>
    <w:rsid w:val="008B2665"/>
    <w:rsid w:val="008B4FBC"/>
    <w:rsid w:val="008B6B7F"/>
    <w:rsid w:val="008C3193"/>
    <w:rsid w:val="008C60CC"/>
    <w:rsid w:val="008C69ED"/>
    <w:rsid w:val="008C7818"/>
    <w:rsid w:val="008D1848"/>
    <w:rsid w:val="008D7B43"/>
    <w:rsid w:val="008E2486"/>
    <w:rsid w:val="008E276B"/>
    <w:rsid w:val="008E286E"/>
    <w:rsid w:val="008F0A7C"/>
    <w:rsid w:val="008F2731"/>
    <w:rsid w:val="008F5414"/>
    <w:rsid w:val="008F56F2"/>
    <w:rsid w:val="009027B2"/>
    <w:rsid w:val="0090674A"/>
    <w:rsid w:val="0091535A"/>
    <w:rsid w:val="00921FE7"/>
    <w:rsid w:val="0092379C"/>
    <w:rsid w:val="00924478"/>
    <w:rsid w:val="00924AEF"/>
    <w:rsid w:val="0092550D"/>
    <w:rsid w:val="00930BEC"/>
    <w:rsid w:val="00931C69"/>
    <w:rsid w:val="00932B66"/>
    <w:rsid w:val="00936331"/>
    <w:rsid w:val="0093689C"/>
    <w:rsid w:val="00936C88"/>
    <w:rsid w:val="00936E4C"/>
    <w:rsid w:val="009426DC"/>
    <w:rsid w:val="00945EE2"/>
    <w:rsid w:val="009476AE"/>
    <w:rsid w:val="0095648D"/>
    <w:rsid w:val="009604F6"/>
    <w:rsid w:val="0096158F"/>
    <w:rsid w:val="00962924"/>
    <w:rsid w:val="00962BBD"/>
    <w:rsid w:val="0096618A"/>
    <w:rsid w:val="00971921"/>
    <w:rsid w:val="00971CA3"/>
    <w:rsid w:val="00972428"/>
    <w:rsid w:val="00972607"/>
    <w:rsid w:val="00975E06"/>
    <w:rsid w:val="00976FB5"/>
    <w:rsid w:val="00977D0B"/>
    <w:rsid w:val="00991727"/>
    <w:rsid w:val="00992E57"/>
    <w:rsid w:val="00995554"/>
    <w:rsid w:val="00996109"/>
    <w:rsid w:val="0099672E"/>
    <w:rsid w:val="009967C2"/>
    <w:rsid w:val="00997EEA"/>
    <w:rsid w:val="009A2183"/>
    <w:rsid w:val="009A4F76"/>
    <w:rsid w:val="009B5316"/>
    <w:rsid w:val="009C43EF"/>
    <w:rsid w:val="009D2E53"/>
    <w:rsid w:val="009D6282"/>
    <w:rsid w:val="009E0571"/>
    <w:rsid w:val="009E20BD"/>
    <w:rsid w:val="009E4273"/>
    <w:rsid w:val="009E429A"/>
    <w:rsid w:val="00A0028F"/>
    <w:rsid w:val="00A00F41"/>
    <w:rsid w:val="00A042ED"/>
    <w:rsid w:val="00A06462"/>
    <w:rsid w:val="00A06BBE"/>
    <w:rsid w:val="00A14132"/>
    <w:rsid w:val="00A22CE9"/>
    <w:rsid w:val="00A248D3"/>
    <w:rsid w:val="00A408D1"/>
    <w:rsid w:val="00A414DA"/>
    <w:rsid w:val="00A4336B"/>
    <w:rsid w:val="00A43787"/>
    <w:rsid w:val="00A51CF4"/>
    <w:rsid w:val="00A5273E"/>
    <w:rsid w:val="00A75C4A"/>
    <w:rsid w:val="00A81AB4"/>
    <w:rsid w:val="00A84D10"/>
    <w:rsid w:val="00AA22D7"/>
    <w:rsid w:val="00AB29EB"/>
    <w:rsid w:val="00AB5AC9"/>
    <w:rsid w:val="00AD4A2D"/>
    <w:rsid w:val="00AE154B"/>
    <w:rsid w:val="00AE34C2"/>
    <w:rsid w:val="00AE666E"/>
    <w:rsid w:val="00AE72E6"/>
    <w:rsid w:val="00AF7EAF"/>
    <w:rsid w:val="00B02555"/>
    <w:rsid w:val="00B029BF"/>
    <w:rsid w:val="00B1251D"/>
    <w:rsid w:val="00B202E9"/>
    <w:rsid w:val="00B21065"/>
    <w:rsid w:val="00B22C56"/>
    <w:rsid w:val="00B23EEF"/>
    <w:rsid w:val="00B26F5C"/>
    <w:rsid w:val="00B27FD5"/>
    <w:rsid w:val="00B31EBD"/>
    <w:rsid w:val="00B34C2B"/>
    <w:rsid w:val="00B375EE"/>
    <w:rsid w:val="00B4086F"/>
    <w:rsid w:val="00B44A71"/>
    <w:rsid w:val="00B45993"/>
    <w:rsid w:val="00B47E40"/>
    <w:rsid w:val="00B506CE"/>
    <w:rsid w:val="00B508ED"/>
    <w:rsid w:val="00B52088"/>
    <w:rsid w:val="00B528F5"/>
    <w:rsid w:val="00B53469"/>
    <w:rsid w:val="00B53E85"/>
    <w:rsid w:val="00B65C8D"/>
    <w:rsid w:val="00B71104"/>
    <w:rsid w:val="00B71B81"/>
    <w:rsid w:val="00B758E1"/>
    <w:rsid w:val="00B75C61"/>
    <w:rsid w:val="00B83343"/>
    <w:rsid w:val="00B97759"/>
    <w:rsid w:val="00BA1804"/>
    <w:rsid w:val="00BA2E3F"/>
    <w:rsid w:val="00BA488E"/>
    <w:rsid w:val="00BA77BD"/>
    <w:rsid w:val="00BB2407"/>
    <w:rsid w:val="00BC1FCE"/>
    <w:rsid w:val="00BC3686"/>
    <w:rsid w:val="00BC3C12"/>
    <w:rsid w:val="00BC55A2"/>
    <w:rsid w:val="00BC5C5D"/>
    <w:rsid w:val="00BD2DBB"/>
    <w:rsid w:val="00BD3FBA"/>
    <w:rsid w:val="00BD5B74"/>
    <w:rsid w:val="00BD5FB0"/>
    <w:rsid w:val="00BD65F9"/>
    <w:rsid w:val="00BE1088"/>
    <w:rsid w:val="00BF1C3C"/>
    <w:rsid w:val="00BF4BFF"/>
    <w:rsid w:val="00BF5AC7"/>
    <w:rsid w:val="00BF5FAB"/>
    <w:rsid w:val="00BF687C"/>
    <w:rsid w:val="00C05CD4"/>
    <w:rsid w:val="00C16283"/>
    <w:rsid w:val="00C24E6F"/>
    <w:rsid w:val="00C34469"/>
    <w:rsid w:val="00C34FE5"/>
    <w:rsid w:val="00C40C36"/>
    <w:rsid w:val="00C42CA3"/>
    <w:rsid w:val="00C50A07"/>
    <w:rsid w:val="00C563B4"/>
    <w:rsid w:val="00C62CAB"/>
    <w:rsid w:val="00C67DCF"/>
    <w:rsid w:val="00C708BA"/>
    <w:rsid w:val="00C71C2D"/>
    <w:rsid w:val="00C74B5E"/>
    <w:rsid w:val="00C8327C"/>
    <w:rsid w:val="00C853EE"/>
    <w:rsid w:val="00C85447"/>
    <w:rsid w:val="00C93A11"/>
    <w:rsid w:val="00C93B6B"/>
    <w:rsid w:val="00C94A89"/>
    <w:rsid w:val="00CA0935"/>
    <w:rsid w:val="00CA3876"/>
    <w:rsid w:val="00CA5602"/>
    <w:rsid w:val="00CB0D87"/>
    <w:rsid w:val="00CB2382"/>
    <w:rsid w:val="00CB2654"/>
    <w:rsid w:val="00CB5DB8"/>
    <w:rsid w:val="00CC2B36"/>
    <w:rsid w:val="00CC335C"/>
    <w:rsid w:val="00CD1591"/>
    <w:rsid w:val="00CD284F"/>
    <w:rsid w:val="00CE0025"/>
    <w:rsid w:val="00CE24B8"/>
    <w:rsid w:val="00CE5085"/>
    <w:rsid w:val="00CE5409"/>
    <w:rsid w:val="00CE6BAF"/>
    <w:rsid w:val="00CF07DB"/>
    <w:rsid w:val="00CF45B5"/>
    <w:rsid w:val="00CF5274"/>
    <w:rsid w:val="00CF7971"/>
    <w:rsid w:val="00D116B6"/>
    <w:rsid w:val="00D140BB"/>
    <w:rsid w:val="00D141DD"/>
    <w:rsid w:val="00D237A0"/>
    <w:rsid w:val="00D32056"/>
    <w:rsid w:val="00D33E9D"/>
    <w:rsid w:val="00D34FCD"/>
    <w:rsid w:val="00D35D67"/>
    <w:rsid w:val="00D40F74"/>
    <w:rsid w:val="00D41158"/>
    <w:rsid w:val="00D43C15"/>
    <w:rsid w:val="00D55680"/>
    <w:rsid w:val="00D56463"/>
    <w:rsid w:val="00D720FB"/>
    <w:rsid w:val="00D76294"/>
    <w:rsid w:val="00D81847"/>
    <w:rsid w:val="00D8589F"/>
    <w:rsid w:val="00D8649F"/>
    <w:rsid w:val="00D91DAE"/>
    <w:rsid w:val="00D953C7"/>
    <w:rsid w:val="00D96E24"/>
    <w:rsid w:val="00DA1085"/>
    <w:rsid w:val="00DA2767"/>
    <w:rsid w:val="00DA6B3A"/>
    <w:rsid w:val="00DB06EA"/>
    <w:rsid w:val="00DB35F0"/>
    <w:rsid w:val="00DB4DF3"/>
    <w:rsid w:val="00DB6EBD"/>
    <w:rsid w:val="00DC0953"/>
    <w:rsid w:val="00DC4175"/>
    <w:rsid w:val="00DC563A"/>
    <w:rsid w:val="00DC5F1B"/>
    <w:rsid w:val="00DD0D55"/>
    <w:rsid w:val="00DD13D8"/>
    <w:rsid w:val="00DD1B13"/>
    <w:rsid w:val="00DE04F5"/>
    <w:rsid w:val="00DF1700"/>
    <w:rsid w:val="00DF301F"/>
    <w:rsid w:val="00DF39F8"/>
    <w:rsid w:val="00DF5416"/>
    <w:rsid w:val="00E026E4"/>
    <w:rsid w:val="00E03BE9"/>
    <w:rsid w:val="00E03E16"/>
    <w:rsid w:val="00E11499"/>
    <w:rsid w:val="00E13401"/>
    <w:rsid w:val="00E155A0"/>
    <w:rsid w:val="00E170EC"/>
    <w:rsid w:val="00E20685"/>
    <w:rsid w:val="00E216B1"/>
    <w:rsid w:val="00E30548"/>
    <w:rsid w:val="00E32808"/>
    <w:rsid w:val="00E402D2"/>
    <w:rsid w:val="00E4229F"/>
    <w:rsid w:val="00E42F36"/>
    <w:rsid w:val="00E455A4"/>
    <w:rsid w:val="00E463A1"/>
    <w:rsid w:val="00E47CF2"/>
    <w:rsid w:val="00E50E43"/>
    <w:rsid w:val="00E56B9F"/>
    <w:rsid w:val="00E61933"/>
    <w:rsid w:val="00E64E9C"/>
    <w:rsid w:val="00E66538"/>
    <w:rsid w:val="00E720AE"/>
    <w:rsid w:val="00E732A2"/>
    <w:rsid w:val="00E83FA5"/>
    <w:rsid w:val="00E94304"/>
    <w:rsid w:val="00EA033F"/>
    <w:rsid w:val="00EA7E99"/>
    <w:rsid w:val="00EB09DA"/>
    <w:rsid w:val="00EB2785"/>
    <w:rsid w:val="00EB372A"/>
    <w:rsid w:val="00EC436D"/>
    <w:rsid w:val="00EC748D"/>
    <w:rsid w:val="00ED13D6"/>
    <w:rsid w:val="00ED37FD"/>
    <w:rsid w:val="00ED5A80"/>
    <w:rsid w:val="00ED7508"/>
    <w:rsid w:val="00EF070E"/>
    <w:rsid w:val="00EF29C1"/>
    <w:rsid w:val="00EF508F"/>
    <w:rsid w:val="00F02C3A"/>
    <w:rsid w:val="00F10B2B"/>
    <w:rsid w:val="00F14A4E"/>
    <w:rsid w:val="00F14EAA"/>
    <w:rsid w:val="00F22610"/>
    <w:rsid w:val="00F24E7E"/>
    <w:rsid w:val="00F25E7B"/>
    <w:rsid w:val="00F3241B"/>
    <w:rsid w:val="00F33181"/>
    <w:rsid w:val="00F36B49"/>
    <w:rsid w:val="00F3742C"/>
    <w:rsid w:val="00F3744E"/>
    <w:rsid w:val="00F37FC7"/>
    <w:rsid w:val="00F40292"/>
    <w:rsid w:val="00F43437"/>
    <w:rsid w:val="00F50625"/>
    <w:rsid w:val="00F53B69"/>
    <w:rsid w:val="00F55CFB"/>
    <w:rsid w:val="00F626DA"/>
    <w:rsid w:val="00F62B7F"/>
    <w:rsid w:val="00F66302"/>
    <w:rsid w:val="00F67567"/>
    <w:rsid w:val="00F71240"/>
    <w:rsid w:val="00F81070"/>
    <w:rsid w:val="00F82553"/>
    <w:rsid w:val="00F8256C"/>
    <w:rsid w:val="00F82CB6"/>
    <w:rsid w:val="00F8381B"/>
    <w:rsid w:val="00F850C5"/>
    <w:rsid w:val="00F869EC"/>
    <w:rsid w:val="00F87E7C"/>
    <w:rsid w:val="00F911A8"/>
    <w:rsid w:val="00FA0342"/>
    <w:rsid w:val="00FA14DB"/>
    <w:rsid w:val="00FA496B"/>
    <w:rsid w:val="00FA6B61"/>
    <w:rsid w:val="00FB1863"/>
    <w:rsid w:val="00FB2281"/>
    <w:rsid w:val="00FB313F"/>
    <w:rsid w:val="00FB65C0"/>
    <w:rsid w:val="00FC087C"/>
    <w:rsid w:val="00FC0F52"/>
    <w:rsid w:val="00FC1465"/>
    <w:rsid w:val="00FC4BF6"/>
    <w:rsid w:val="00FC5611"/>
    <w:rsid w:val="00FD0FE1"/>
    <w:rsid w:val="00FD534B"/>
    <w:rsid w:val="00FD6918"/>
    <w:rsid w:val="00FE36A4"/>
    <w:rsid w:val="00FE4B9E"/>
    <w:rsid w:val="00FE5FF3"/>
    <w:rsid w:val="00FF1226"/>
    <w:rsid w:val="00FF5451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A154"/>
  <w15:docId w15:val="{48E034E9-92F1-7645-AF4C-4A83F97A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dpis1">
    <w:name w:val="heading 1"/>
    <w:basedOn w:val="Normln"/>
    <w:uiPriority w:val="9"/>
    <w:qFormat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qFormat/>
  </w:style>
  <w:style w:type="character" w:customStyle="1" w:styleId="ZhlavChar">
    <w:name w:val="Záhlav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pat">
    <w:name w:val="footer"/>
    <w:basedOn w:val="Normln"/>
    <w:qFormat/>
  </w:style>
  <w:style w:type="character" w:customStyle="1" w:styleId="ZpatChar">
    <w:name w:val="Zápat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Textbubliny">
    <w:name w:val="Balloon Text"/>
    <w:basedOn w:val="Normln"/>
    <w:qFormat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textovodkaz">
    <w:name w:val="Hyperlink"/>
    <w:uiPriority w:val="99"/>
    <w:rPr>
      <w:rFonts w:ascii="Helvetica" w:eastAsia="Arial Unicode MS" w:hAnsi="Helvetica"/>
      <w:color w:val="0000FF"/>
      <w:w w:val="100"/>
      <w:position w:val="-1"/>
      <w:effect w:val="none"/>
      <w:vertAlign w:val="baseline"/>
      <w:cs w:val="0"/>
      <w:em w:val="none"/>
    </w:rPr>
  </w:style>
  <w:style w:type="paragraph" w:customStyle="1" w:styleId="imported-Normln">
    <w:name w:val="imported-Normální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/>
      <w:color w:val="000000"/>
      <w:position w:val="-1"/>
      <w:sz w:val="22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ame5">
    <w:name w:val="name5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Bezmezer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Zkladntext2">
    <w:name w:val="Body Text 2"/>
    <w:basedOn w:val="Normln"/>
    <w:pPr>
      <w:widowControl w:val="0"/>
      <w:jc w:val="both"/>
    </w:pPr>
    <w:rPr>
      <w:szCs w:val="20"/>
    </w:rPr>
  </w:style>
  <w:style w:type="character" w:customStyle="1" w:styleId="Zkladntext2Char">
    <w:name w:val="Základní text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odsazen">
    <w:name w:val="Body Text Indent"/>
    <w:basedOn w:val="Normln"/>
    <w:pPr>
      <w:widowControl w:val="0"/>
      <w:ind w:left="720"/>
      <w:jc w:val="both"/>
    </w:pPr>
    <w:rPr>
      <w:szCs w:val="20"/>
    </w:rPr>
  </w:style>
  <w:style w:type="character" w:customStyle="1" w:styleId="ZkladntextodsazenChar">
    <w:name w:val="Základní text odsazený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pPr>
      <w:widowControl w:val="0"/>
      <w:ind w:left="708"/>
      <w:jc w:val="both"/>
    </w:pPr>
    <w:rPr>
      <w:szCs w:val="20"/>
    </w:rPr>
  </w:style>
  <w:style w:type="character" w:customStyle="1" w:styleId="Zkladntextodsazen2Char">
    <w:name w:val="Základní text odsazený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Odstavecseseznamem">
    <w:name w:val="List Paragraph"/>
    <w:basedOn w:val="Normln"/>
    <w:pPr>
      <w:ind w:left="708"/>
    </w:pPr>
  </w:style>
  <w:style w:type="paragraph" w:customStyle="1" w:styleId="RTFUndefined">
    <w:name w:val="RTF_Undefined"/>
    <w:basedOn w:val="Normln"/>
    <w:pPr>
      <w:suppressAutoHyphens w:val="0"/>
      <w:overflowPunct w:val="0"/>
      <w:autoSpaceDE w:val="0"/>
      <w:autoSpaceDN w:val="0"/>
      <w:adjustRightInd w:val="0"/>
      <w:spacing w:line="228" w:lineRule="auto"/>
    </w:pPr>
    <w:rPr>
      <w:rFonts w:ascii="Arial" w:hAnsi="Arial"/>
      <w:sz w:val="20"/>
      <w:szCs w:val="20"/>
    </w:rPr>
  </w:style>
  <w:style w:type="paragraph" w:customStyle="1" w:styleId="Text">
    <w:name w:val="Text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 w:cs="Arial Unicode MS"/>
      <w:color w:val="000000"/>
      <w:position w:val="-1"/>
      <w:sz w:val="22"/>
      <w:szCs w:val="22"/>
    </w:rPr>
  </w:style>
  <w:style w:type="character" w:customStyle="1" w:styleId="dn">
    <w:name w:val="Žádný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Nevyeenzmnka1">
    <w:name w:val="Nevyřešená zmínk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character" w:customStyle="1" w:styleId="TextkomenteChar">
    <w:name w:val="Text komentáře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Sledovanodkaz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dpis1Char">
    <w:name w:val="Nadpis 1 Char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Nadpis2Char">
    <w:name w:val="Nadpis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9967C2"/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gmail-m537912850678528012gmaildefault">
    <w:name w:val="gmail-m_537912850678528012gmaildefault"/>
    <w:basedOn w:val="Standardnpsmoodstavce"/>
    <w:rsid w:val="00962BBD"/>
  </w:style>
  <w:style w:type="character" w:customStyle="1" w:styleId="Hyperlink0">
    <w:name w:val="Hyperlink.0"/>
    <w:basedOn w:val="Standardnpsmoodstavce"/>
    <w:rsid w:val="00034440"/>
    <w:rPr>
      <w:rFonts w:ascii="Etelka Light" w:eastAsia="Etelka Light" w:hAnsi="Etelka Light" w:cs="Etelka Light"/>
      <w:b w:val="0"/>
      <w:bCs w:val="0"/>
      <w:i w:val="0"/>
      <w:iCs w:val="0"/>
      <w:outline w:val="0"/>
      <w:color w:val="0000FF"/>
      <w:position w:val="0"/>
      <w:sz w:val="22"/>
      <w:szCs w:val="22"/>
      <w:u w:val="single" w:color="0000FF"/>
      <w:vertAlign w:val="baseline"/>
    </w:rPr>
  </w:style>
  <w:style w:type="character" w:customStyle="1" w:styleId="Hyperlink1">
    <w:name w:val="Hyperlink.1"/>
    <w:basedOn w:val="dn"/>
    <w:rsid w:val="00034440"/>
    <w:rPr>
      <w:rFonts w:ascii="Etelka Light" w:eastAsia="Etelka Light" w:hAnsi="Etelka Light" w:cs="Etelka Light"/>
      <w:outline w:val="0"/>
      <w:color w:val="0000FF"/>
      <w:w w:val="100"/>
      <w:position w:val="-1"/>
      <w:sz w:val="22"/>
      <w:szCs w:val="22"/>
      <w:u w:color="0000FF"/>
      <w:effect w:val="none"/>
      <w:vertAlign w:val="baseline"/>
      <w:cs w:val="0"/>
      <w:em w:val="non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1072F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62B7F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262B35"/>
    <w:rPr>
      <w:color w:val="605E5C"/>
      <w:shd w:val="clear" w:color="auto" w:fill="E1DFDD"/>
    </w:rPr>
  </w:style>
  <w:style w:type="paragraph" w:customStyle="1" w:styleId="-wm-msonormal">
    <w:name w:val="-wm-msonormal"/>
    <w:basedOn w:val="Normln"/>
    <w:uiPriority w:val="99"/>
    <w:rsid w:val="00B34C2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HAnsi" w:cs="Times New Roman"/>
      <w:position w:val="0"/>
    </w:rPr>
  </w:style>
  <w:style w:type="paragraph" w:customStyle="1" w:styleId="herotext">
    <w:name w:val="hero__text"/>
    <w:basedOn w:val="Normln"/>
    <w:rsid w:val="00DF39F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</w:rPr>
  </w:style>
  <w:style w:type="character" w:styleId="Zdraznn">
    <w:name w:val="Emphasis"/>
    <w:basedOn w:val="Standardnpsmoodstavce"/>
    <w:uiPriority w:val="20"/>
    <w:qFormat/>
    <w:rsid w:val="00BF5FAB"/>
    <w:rPr>
      <w:i/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427A8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alibri" w:eastAsiaTheme="minorHAnsi" w:hAnsi="Calibri" w:cstheme="minorBidi"/>
      <w:positio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427A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elementtoproof">
    <w:name w:val="elementtoproof"/>
    <w:basedOn w:val="Standardnpsmoodstavce"/>
    <w:rsid w:val="00906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4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636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2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9876">
          <w:marLeft w:val="-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6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8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5897">
          <w:marLeft w:val="-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8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12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vojkovska@jfo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pdFDWt/xK8hIqy6vm4epcpCK+A==">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</go:docsCustomData>
</go:gDocsCustomXmlDataStorage>
</file>

<file path=customXml/itemProps1.xml><?xml version="1.0" encoding="utf-8"?>
<ds:datastoreItem xmlns:ds="http://schemas.openxmlformats.org/officeDocument/2006/customXml" ds:itemID="{4DB5BB0D-AB73-4C6F-ABF2-19285CB6FF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zajon</dc:creator>
  <cp:lastModifiedBy>Andrea Vojkovská</cp:lastModifiedBy>
  <cp:revision>4</cp:revision>
  <cp:lastPrinted>2022-05-09T08:18:00Z</cp:lastPrinted>
  <dcterms:created xsi:type="dcterms:W3CDTF">2023-01-25T07:21:00Z</dcterms:created>
  <dcterms:modified xsi:type="dcterms:W3CDTF">2023-01-25T07:33:00Z</dcterms:modified>
</cp:coreProperties>
</file>