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953C" w14:textId="77777777" w:rsidR="009074F4" w:rsidRDefault="00307E86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</w:pP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 xml:space="preserve">Lukáš 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de-DE"/>
        </w:rPr>
        <w:t>Vondr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áček přijede zahrát do sv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fr-FR"/>
        </w:rPr>
        <w:t>é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ho rodn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fr-FR"/>
        </w:rPr>
        <w:t>é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ho města jako host opavsk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fr-FR"/>
        </w:rPr>
        <w:t>é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ho cyklu Janáčkovy filharmonie Ostrava</w:t>
      </w:r>
    </w:p>
    <w:p w14:paraId="2643CA42" w14:textId="77777777" w:rsidR="009074F4" w:rsidRDefault="009074F4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</w:pPr>
    </w:p>
    <w:p w14:paraId="6AE63962" w14:textId="060027FC" w:rsidR="005A609E" w:rsidRDefault="00307E86">
      <w:pPr>
        <w:spacing w:line="240" w:lineRule="auto"/>
        <w:jc w:val="both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position w:val="0"/>
          <w:sz w:val="22"/>
          <w:szCs w:val="22"/>
        </w:rPr>
        <w:t>Janáčkova filharmonie, její host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a již pátá sez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na opavsk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ho symfonick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ho cyklu, který se odehrává v jedinečných prostorách kostela svat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ho Václava. Opavský rodák a světově uzná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nl-NL"/>
        </w:rPr>
        <w:t>van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ý 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it-IT"/>
        </w:rPr>
        <w:t>pianista Luk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áš 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de-DE"/>
        </w:rPr>
        <w:t>Vondr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áček zahraje </w:t>
      </w:r>
      <w:r w:rsidR="005A609E">
        <w:rPr>
          <w:rFonts w:ascii="Etelka Light" w:eastAsia="Etelka Light" w:hAnsi="Etelka Light" w:cs="Etelka Light"/>
          <w:position w:val="0"/>
          <w:sz w:val="22"/>
          <w:szCs w:val="22"/>
        </w:rPr>
        <w:t>jedno z nejnáročnějších děl romantické klavírní literatury. Prostor dostanou energické rytmy argentinského tanga a k tomu dvě světově uznávané umělkyně s jihoamerickými kořeny. Sólových partů v Mozartově díle se ujme houslista Jiří Vodička a violoncellista Jakub Fišer. Janáčkova filharmonie se představí nejen pod vedením svého šéfdirigenta a uměleckého ředitele Vassily Sinaiského, ale historicky poprvé ji povede také Andreas Ottensamer, který je nejen dirigentem, ale také sólo klarinetistou Berlínských filharmoniků. První koncert z opavského cyklu je na programu 24. května. Vstupenky na všechny čtyři symfonické večery jsou již v prodeji.</w:t>
      </w:r>
    </w:p>
    <w:p w14:paraId="4F0AA146" w14:textId="77777777" w:rsidR="005A609E" w:rsidRDefault="005A609E">
      <w:pPr>
        <w:spacing w:line="240" w:lineRule="auto"/>
        <w:jc w:val="both"/>
        <w:rPr>
          <w:rFonts w:ascii="Etelka Light" w:eastAsia="Etelka Light" w:hAnsi="Etelka Light" w:cs="Etelka Light"/>
          <w:position w:val="0"/>
          <w:sz w:val="22"/>
          <w:szCs w:val="22"/>
        </w:rPr>
      </w:pPr>
    </w:p>
    <w:p w14:paraId="48938145" w14:textId="2FDE3FA2" w:rsidR="009074F4" w:rsidRDefault="00307E86">
      <w:pPr>
        <w:shd w:val="clear" w:color="auto" w:fill="FFFFFF"/>
        <w:spacing w:line="240" w:lineRule="auto"/>
        <w:jc w:val="both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>„Př</w:t>
      </w: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  <w:lang w:val="en-US"/>
        </w:rPr>
        <w:t>ed p</w:t>
      </w: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>ěti lety jsme obnovili cyklus opavských koncertů, kterým jsme navázali na vystoupení Janáčkovy filharmonie pro opavsk</w:t>
      </w: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>publikum v 70. a 80. letech minul</w:t>
      </w: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>ho století. Jsem rád, že se po našem japonsk</w:t>
      </w: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  <w:lang w:val="pt-PT"/>
        </w:rPr>
        <w:t>m turn</w:t>
      </w: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>sejdeme s Lukáš</w:t>
      </w: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  <w:lang w:val="de-DE"/>
        </w:rPr>
        <w:t>em Vondr</w:t>
      </w: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 xml:space="preserve">áčkem i v Opavě, kde v jeho podání </w:t>
      </w: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  <w:lang w:val="en-US"/>
        </w:rPr>
        <w:t>usly</w:t>
      </w: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 xml:space="preserve">šíme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třetí klavírní koncert Sergeje Rachmaninova, se kterým </w:t>
      </w:r>
      <w:r w:rsidR="00FE1E49">
        <w:rPr>
          <w:rFonts w:ascii="Etelka Light" w:eastAsia="Etelka Light" w:hAnsi="Etelka Light" w:cs="Etelka Light"/>
          <w:i/>
          <w:iCs/>
          <w:sz w:val="22"/>
          <w:szCs w:val="22"/>
        </w:rPr>
        <w:t>v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yhrál v roce 2016 prestižní 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en-US"/>
        </w:rPr>
        <w:t>Sout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ěž královny Alžběty v Bruselu. Každý koncert bude jiný, všechny se ale odehrají v prostředí, kter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jim dodává 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it-IT"/>
        </w:rPr>
        <w:t>dal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ší rozměr a kam velmi rádi jezdí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it-IT"/>
        </w:rPr>
        <w:t>me. S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 opavským publikem se těšíme na viděnou i v průběhu prázdnin v kostele svat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ho Václava,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de-DE"/>
        </w:rPr>
        <w:t xml:space="preserve">“ </w:t>
      </w:r>
      <w:r>
        <w:rPr>
          <w:rFonts w:ascii="Etelka Light" w:eastAsia="Etelka Light" w:hAnsi="Etelka Light" w:cs="Etelka Light"/>
          <w:sz w:val="22"/>
          <w:szCs w:val="22"/>
        </w:rPr>
        <w:t>uvedl ředitel JFO Jan Žemla.</w:t>
      </w:r>
    </w:p>
    <w:p w14:paraId="5DD31F5D" w14:textId="77777777" w:rsidR="009074F4" w:rsidRDefault="009074F4">
      <w:pPr>
        <w:shd w:val="clear" w:color="auto" w:fill="FFFFFF"/>
        <w:spacing w:line="240" w:lineRule="auto"/>
        <w:rPr>
          <w:rFonts w:ascii="Etelka Light" w:eastAsia="Etelka Light" w:hAnsi="Etelka Light" w:cs="Etelka Light"/>
          <w:position w:val="0"/>
          <w:sz w:val="22"/>
          <w:szCs w:val="22"/>
        </w:rPr>
      </w:pPr>
    </w:p>
    <w:p w14:paraId="076710D3" w14:textId="77777777" w:rsidR="009074F4" w:rsidRDefault="00307E86">
      <w:pPr>
        <w:spacing w:line="240" w:lineRule="auto"/>
        <w:jc w:val="both"/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</w:pPr>
      <w:r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  <w:lang w:val="de-DE"/>
        </w:rPr>
        <w:t>1. Abonentn</w:t>
      </w:r>
      <w:r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  <w:t>í koncert v Opavě</w:t>
      </w:r>
    </w:p>
    <w:p w14:paraId="17FD208F" w14:textId="77777777" w:rsidR="009074F4" w:rsidRDefault="00307E86">
      <w:pPr>
        <w:spacing w:line="240" w:lineRule="auto"/>
        <w:jc w:val="both"/>
        <w:rPr>
          <w:rFonts w:ascii="Etelka Light" w:eastAsia="Etelka Light" w:hAnsi="Etelka Light" w:cs="Etelka Light"/>
          <w:b/>
          <w:bCs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</w:rPr>
        <w:t>24. 5. 2023, 19 hodin, Opava, kostel sv. Václava</w:t>
      </w:r>
    </w:p>
    <w:p w14:paraId="64D6C060" w14:textId="77777777" w:rsidR="009074F4" w:rsidRDefault="00307E86">
      <w:pPr>
        <w:pStyle w:val="Normlnweb"/>
        <w:shd w:val="clear" w:color="auto" w:fill="FFFFFF"/>
        <w:spacing w:before="0" w:after="0"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 </w:t>
      </w:r>
    </w:p>
    <w:p w14:paraId="1D9F0615" w14:textId="77777777" w:rsidR="009074F4" w:rsidRDefault="00307E86">
      <w:pPr>
        <w:spacing w:line="240" w:lineRule="auto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  <w:lang w:val="it-IT"/>
        </w:rPr>
        <w:t>Esteban Benzecry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it-IT"/>
        </w:rPr>
        <w:tab/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Obertura Tanguera (Pocta Piazzollovi)</w:t>
      </w:r>
    </w:p>
    <w:p w14:paraId="78B919FC" w14:textId="77777777" w:rsidR="009074F4" w:rsidRDefault="00307E86">
      <w:pPr>
        <w:spacing w:line="240" w:lineRule="auto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  <w:lang w:val="it-IT"/>
        </w:rPr>
        <w:t>Astor Piazzolla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it-IT"/>
        </w:rPr>
        <w:tab/>
      </w:r>
      <w:r>
        <w:rPr>
          <w:rFonts w:ascii="Etelka Light" w:eastAsia="Etelka Light" w:hAnsi="Etelka Light" w:cs="Etelka Light"/>
          <w:sz w:val="22"/>
          <w:szCs w:val="22"/>
        </w:rPr>
        <w:t>Čtvero roční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>ch dob Buenos Aires</w:t>
      </w:r>
    </w:p>
    <w:p w14:paraId="7026C7E3" w14:textId="77777777" w:rsidR="009074F4" w:rsidRDefault="00307E86">
      <w:pPr>
        <w:spacing w:line="240" w:lineRule="auto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  <w:lang w:val="da-DK"/>
        </w:rPr>
        <w:t>Francis Poulenc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da-DK"/>
        </w:rPr>
        <w:tab/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Sinfonietta, FP 141</w:t>
      </w:r>
    </w:p>
    <w:p w14:paraId="1ACF4CAC" w14:textId="77777777" w:rsidR="009074F4" w:rsidRDefault="009074F4">
      <w:pPr>
        <w:spacing w:line="240" w:lineRule="auto"/>
        <w:rPr>
          <w:rStyle w:val="dnA"/>
          <w:rFonts w:ascii="Etelka Light" w:eastAsia="Etelka Light" w:hAnsi="Etelka Light" w:cs="Etelka Light"/>
          <w:sz w:val="22"/>
          <w:szCs w:val="22"/>
        </w:rPr>
      </w:pPr>
    </w:p>
    <w:p w14:paraId="1DBD2A0B" w14:textId="77777777" w:rsidR="009074F4" w:rsidRDefault="00307E86">
      <w:pPr>
        <w:shd w:val="clear" w:color="auto" w:fill="FFFFFF"/>
        <w:suppressAutoHyphens w:val="0"/>
        <w:spacing w:line="240" w:lineRule="auto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es-ES_tradnl"/>
        </w:rPr>
        <w:t>Leticia Moreno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 – 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en-US"/>
        </w:rPr>
        <w:t>housle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br/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it-IT"/>
        </w:rPr>
        <w:t>Simone Menezes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 – 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de-DE"/>
        </w:rPr>
        <w:t>dirigentka</w:t>
      </w:r>
    </w:p>
    <w:p w14:paraId="7D02AD60" w14:textId="77777777" w:rsidR="009074F4" w:rsidRDefault="009074F4">
      <w:pPr>
        <w:spacing w:line="240" w:lineRule="auto"/>
        <w:rPr>
          <w:rStyle w:val="dnA"/>
          <w:rFonts w:ascii="Etelka Light" w:eastAsia="Etelka Light" w:hAnsi="Etelka Light" w:cs="Etelka Light"/>
          <w:sz w:val="22"/>
          <w:szCs w:val="22"/>
        </w:rPr>
      </w:pPr>
    </w:p>
    <w:p w14:paraId="6AC243B8" w14:textId="77777777" w:rsidR="009074F4" w:rsidRDefault="00307E86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Jm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no proslul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 xml:space="preserve">ho skladatele a hráče na bandoneon Astora Piazzolly je neodmyslitelně spjato s argentinským tangem. Poctou jeho tvorbě je 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pt-PT"/>
        </w:rPr>
        <w:t xml:space="preserve">Obertura Tanguera, </w:t>
      </w:r>
      <w:r>
        <w:rPr>
          <w:rFonts w:ascii="Etelka Light" w:eastAsia="Etelka Light" w:hAnsi="Etelka Light" w:cs="Etelka Light"/>
          <w:sz w:val="22"/>
          <w:szCs w:val="22"/>
        </w:rPr>
        <w:t>kterou slož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il p</w:t>
      </w:r>
      <w:r>
        <w:rPr>
          <w:rFonts w:ascii="Etelka Light" w:eastAsia="Etelka Light" w:hAnsi="Etelka Light" w:cs="Etelka Light"/>
          <w:sz w:val="22"/>
          <w:szCs w:val="22"/>
        </w:rPr>
        <w:t xml:space="preserve">řední soudobý argentinský skladatel Esteban Benzecry v roce 1993 jen několik měsíců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po Piazzollov</w:t>
      </w:r>
      <w:r>
        <w:rPr>
          <w:rFonts w:ascii="Etelka Light" w:eastAsia="Etelka Light" w:hAnsi="Etelka Light" w:cs="Etelka Light"/>
          <w:sz w:val="22"/>
          <w:szCs w:val="22"/>
        </w:rPr>
        <w:t>ě smrti. Skladba zazní v česk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 premi</w:t>
      </w:r>
      <w:r>
        <w:rPr>
          <w:rFonts w:ascii="Etelka Light" w:eastAsia="Etelka Light" w:hAnsi="Etelka Light" w:cs="Etelka Light"/>
          <w:sz w:val="22"/>
          <w:szCs w:val="22"/>
        </w:rPr>
        <w:t>éř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 xml:space="preserve">e. </w:t>
      </w:r>
    </w:p>
    <w:p w14:paraId="39ACCFD2" w14:textId="77777777" w:rsidR="009074F4" w:rsidRDefault="00307E86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Jako př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 xml:space="preserve">edobraz pro Piazzollovo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Čtvero roční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pt-PT"/>
        </w:rPr>
        <w:t>ch dob Buenos Aires</w:t>
      </w:r>
      <w:r>
        <w:rPr>
          <w:rFonts w:ascii="Etelka Light" w:eastAsia="Etelka Light" w:hAnsi="Etelka Light" w:cs="Etelka Light"/>
          <w:sz w:val="22"/>
          <w:szCs w:val="22"/>
        </w:rPr>
        <w:t xml:space="preserve"> posloužila nesmrtelná kompozice Antonia Vivaldiho. Piazzolla vytvoř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il </w:t>
      </w:r>
      <w:r>
        <w:rPr>
          <w:rFonts w:ascii="Etelka Light" w:eastAsia="Etelka Light" w:hAnsi="Etelka Light" w:cs="Etelka Light"/>
          <w:sz w:val="22"/>
          <w:szCs w:val="22"/>
        </w:rPr>
        <w:t>č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>ty</w:t>
      </w:r>
      <w:r>
        <w:rPr>
          <w:rFonts w:ascii="Etelka Light" w:eastAsia="Etelka Light" w:hAnsi="Etelka Light" w:cs="Etelka Light"/>
          <w:sz w:val="22"/>
          <w:szCs w:val="22"/>
        </w:rPr>
        <w:t>ři jednovětá tanga, která zachycují proměny rušn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ho argentinsk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 xml:space="preserve">ho přístavu v jednotlivých obdobích roku. </w:t>
      </w:r>
    </w:p>
    <w:p w14:paraId="5689BC07" w14:textId="017184EF" w:rsidR="00CD433A" w:rsidRDefault="00307E86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 xml:space="preserve">Tanečním nábojem hýří i 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it-IT"/>
        </w:rPr>
        <w:t>Sinfonietta</w:t>
      </w:r>
      <w:r>
        <w:rPr>
          <w:rFonts w:ascii="Etelka Light" w:eastAsia="Etelka Light" w:hAnsi="Etelka Light" w:cs="Etelka Light"/>
          <w:sz w:val="22"/>
          <w:szCs w:val="22"/>
        </w:rPr>
        <w:t xml:space="preserve"> francouzsk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ho skladatele Francise Poulenca. V programu se představí španělská houslistka peruá</w:t>
      </w:r>
      <w:r>
        <w:rPr>
          <w:rFonts w:ascii="Etelka Light" w:eastAsia="Etelka Light" w:hAnsi="Etelka Light" w:cs="Etelka Light"/>
          <w:sz w:val="22"/>
          <w:szCs w:val="22"/>
          <w:lang w:val="da-DK"/>
        </w:rPr>
        <w:t>nsk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 xml:space="preserve">ho původu Leticie Moreno a taktovky se chopí brazilsko-italská 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>dirigentka Simone Menezes.</w:t>
      </w:r>
    </w:p>
    <w:p w14:paraId="5E126690" w14:textId="77777777" w:rsidR="009074F4" w:rsidRDefault="00307E86">
      <w:pPr>
        <w:shd w:val="clear" w:color="auto" w:fill="FFFFFF"/>
        <w:spacing w:line="240" w:lineRule="auto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 xml:space="preserve">Více informací: </w:t>
      </w:r>
      <w:hyperlink r:id="rId6" w:history="1">
        <w:r>
          <w:rPr>
            <w:rStyle w:val="Hyperlink0"/>
          </w:rPr>
          <w:t>1. abonentní koncert v Opavě | Janáčkova filharmonie Ostrava (jfo.cz)</w:t>
        </w:r>
      </w:hyperlink>
    </w:p>
    <w:p w14:paraId="02F586DF" w14:textId="77777777" w:rsidR="009074F4" w:rsidRDefault="009074F4">
      <w:pPr>
        <w:spacing w:line="240" w:lineRule="auto"/>
        <w:jc w:val="both"/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</w:pPr>
    </w:p>
    <w:p w14:paraId="2043C359" w14:textId="77777777" w:rsidR="009074F4" w:rsidRDefault="00307E86">
      <w:pPr>
        <w:spacing w:line="240" w:lineRule="auto"/>
        <w:jc w:val="both"/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</w:pPr>
      <w:r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  <w:lang w:val="de-DE"/>
        </w:rPr>
        <w:lastRenderedPageBreak/>
        <w:t>2. Abonentn</w:t>
      </w:r>
      <w:r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  <w:t>í koncert v Opavě</w:t>
      </w:r>
    </w:p>
    <w:p w14:paraId="62A9F8DC" w14:textId="4F555A78" w:rsidR="009074F4" w:rsidRDefault="00307E86">
      <w:pPr>
        <w:spacing w:line="240" w:lineRule="auto"/>
        <w:jc w:val="both"/>
        <w:rPr>
          <w:rFonts w:ascii="Etelka Light" w:eastAsia="Etelka Light" w:hAnsi="Etelka Light" w:cs="Etelka Light"/>
          <w:b/>
          <w:bCs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</w:rPr>
        <w:t>9. 7. 2023, 19 hodin, Opava, kostel sv. Václava</w:t>
      </w:r>
    </w:p>
    <w:p w14:paraId="187C8BA2" w14:textId="77777777" w:rsidR="00E60AF7" w:rsidRDefault="00E60AF7">
      <w:pPr>
        <w:spacing w:line="240" w:lineRule="auto"/>
        <w:jc w:val="both"/>
        <w:rPr>
          <w:rFonts w:ascii="Etelka Light" w:eastAsia="Etelka Light" w:hAnsi="Etelka Light" w:cs="Etelka Light"/>
          <w:b/>
          <w:bCs/>
          <w:sz w:val="22"/>
          <w:szCs w:val="22"/>
        </w:rPr>
      </w:pPr>
    </w:p>
    <w:p w14:paraId="2DBD045D" w14:textId="79F7BB6D" w:rsidR="009074F4" w:rsidRDefault="00307E86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  <w:lang w:val="sv-SE"/>
        </w:rPr>
        <w:t>Sv</w:t>
      </w:r>
      <w:r>
        <w:rPr>
          <w:rFonts w:ascii="Etelka Light" w:eastAsia="Etelka Light" w:hAnsi="Etelka Light" w:cs="Etelka Light"/>
          <w:sz w:val="22"/>
          <w:szCs w:val="22"/>
        </w:rPr>
        <w:t>ětově uzná</w:t>
      </w:r>
      <w:r>
        <w:rPr>
          <w:rFonts w:ascii="Etelka Light" w:eastAsia="Etelka Light" w:hAnsi="Etelka Light" w:cs="Etelka Light"/>
          <w:sz w:val="22"/>
          <w:szCs w:val="22"/>
          <w:lang w:val="nl-NL"/>
        </w:rPr>
        <w:t>van</w:t>
      </w:r>
      <w:r>
        <w:rPr>
          <w:rFonts w:ascii="Etelka Light" w:eastAsia="Etelka Light" w:hAnsi="Etelka Light" w:cs="Etelka Light"/>
          <w:sz w:val="22"/>
          <w:szCs w:val="22"/>
        </w:rPr>
        <w:t xml:space="preserve">ý klavírista a opavský rodák 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 xml:space="preserve">Lukáš 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t>Vondr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áček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 xml:space="preserve"> se p</w:t>
      </w:r>
      <w:r>
        <w:rPr>
          <w:rFonts w:ascii="Etelka Light" w:eastAsia="Etelka Light" w:hAnsi="Etelka Light" w:cs="Etelka Light"/>
          <w:sz w:val="22"/>
          <w:szCs w:val="22"/>
        </w:rPr>
        <w:t>ředstaví v 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Třetím klavírním koncertu</w:t>
      </w:r>
      <w:r>
        <w:rPr>
          <w:rFonts w:ascii="Etelka Light" w:eastAsia="Etelka Light" w:hAnsi="Etelka Light" w:cs="Etelka Light"/>
          <w:sz w:val="22"/>
          <w:szCs w:val="22"/>
          <w:lang w:val="da-DK"/>
        </w:rPr>
        <w:t xml:space="preserve"> Sergeje Rachmaninova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, </w:t>
      </w:r>
      <w:r>
        <w:rPr>
          <w:rFonts w:ascii="Etelka Light" w:eastAsia="Etelka Light" w:hAnsi="Etelka Light" w:cs="Etelka Light"/>
          <w:sz w:val="22"/>
          <w:szCs w:val="22"/>
        </w:rPr>
        <w:t>který je považová</w:t>
      </w:r>
      <w:r>
        <w:rPr>
          <w:rFonts w:ascii="Etelka Light" w:eastAsia="Etelka Light" w:hAnsi="Etelka Light" w:cs="Etelka Light"/>
          <w:sz w:val="22"/>
          <w:szCs w:val="22"/>
          <w:lang w:val="nl-NL"/>
        </w:rPr>
        <w:t>n za</w:t>
      </w:r>
      <w:r>
        <w:rPr>
          <w:rFonts w:ascii="Etelka Light" w:eastAsia="Etelka Light" w:hAnsi="Etelka Light" w:cs="Etelka Light"/>
          <w:sz w:val="22"/>
          <w:szCs w:val="22"/>
        </w:rPr>
        <w:t> jedno z nejnáročnější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ch d</w:t>
      </w:r>
      <w:r>
        <w:rPr>
          <w:rFonts w:ascii="Etelka Light" w:eastAsia="Etelka Light" w:hAnsi="Etelka Light" w:cs="Etelka Light"/>
          <w:sz w:val="22"/>
          <w:szCs w:val="22"/>
        </w:rPr>
        <w:t>ěl romantick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klavírní literatury. Když ho měl autor, který byl klavírní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m virtuosem, premi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 xml:space="preserve">rově 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hr</w:t>
      </w:r>
      <w:r>
        <w:rPr>
          <w:rFonts w:ascii="Etelka Light" w:eastAsia="Etelka Light" w:hAnsi="Etelka Light" w:cs="Etelka Light"/>
          <w:sz w:val="22"/>
          <w:szCs w:val="22"/>
        </w:rPr>
        <w:t>át v roce 1910 s Newyorskou filharmonií pod taktovkou Gustava Mahlera, s úlekem zjišťoval, jak obtížnou kompozici vytvořil. Později s humorem tvrdil, že koncert napsal „pro slony</w:t>
      </w:r>
      <w:r>
        <w:rPr>
          <w:rFonts w:ascii="Etelka Light" w:eastAsia="Etelka Light" w:hAnsi="Etelka Light" w:cs="Etelka Light"/>
          <w:sz w:val="22"/>
          <w:szCs w:val="22"/>
          <w:rtl/>
          <w:lang w:val="ar-SA"/>
        </w:rPr>
        <w:t>“</w:t>
      </w:r>
      <w:r>
        <w:rPr>
          <w:rFonts w:ascii="Etelka Light" w:eastAsia="Etelka Light" w:hAnsi="Etelka Light" w:cs="Etelka Light"/>
          <w:sz w:val="22"/>
          <w:szCs w:val="22"/>
        </w:rPr>
        <w:t>. Př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es extré</w:t>
      </w:r>
      <w:r>
        <w:rPr>
          <w:rFonts w:ascii="Etelka Light" w:eastAsia="Etelka Light" w:hAnsi="Etelka Light" w:cs="Etelka Light"/>
          <w:sz w:val="22"/>
          <w:szCs w:val="22"/>
        </w:rPr>
        <w:t>mní technick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nároky kladen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na s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sz w:val="22"/>
          <w:szCs w:val="22"/>
        </w:rPr>
        <w:t>listu, nepostrádá skladba půvabn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  <w:lang w:val="da-DK"/>
        </w:rPr>
        <w:t>melodick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 pas</w:t>
      </w:r>
      <w:r>
        <w:rPr>
          <w:rFonts w:ascii="Etelka Light" w:eastAsia="Etelka Light" w:hAnsi="Etelka Light" w:cs="Etelka Light"/>
          <w:sz w:val="22"/>
          <w:szCs w:val="22"/>
        </w:rPr>
        <w:t>áže. Janáč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>kova filharmonie se p</w:t>
      </w:r>
      <w:r>
        <w:rPr>
          <w:rFonts w:ascii="Etelka Light" w:eastAsia="Etelka Light" w:hAnsi="Etelka Light" w:cs="Etelka Light"/>
          <w:sz w:val="22"/>
          <w:szCs w:val="22"/>
        </w:rPr>
        <w:t xml:space="preserve">ředstaví pod taktovkou </w:t>
      </w:r>
      <w:r>
        <w:rPr>
          <w:rFonts w:ascii="Etelka Light" w:eastAsia="Etelka Light" w:hAnsi="Etelka Light" w:cs="Etelka Light"/>
          <w:b/>
          <w:bCs/>
          <w:sz w:val="22"/>
          <w:szCs w:val="22"/>
          <w:shd w:val="clear" w:color="auto" w:fill="FFFFFF"/>
        </w:rPr>
        <w:t>Gabriela Bebeselei.</w:t>
      </w:r>
      <w:r>
        <w:rPr>
          <w:rFonts w:ascii="Etelka Light" w:eastAsia="Etelka Light" w:hAnsi="Etelka Light" w:cs="Etelka Light"/>
          <w:sz w:val="22"/>
          <w:szCs w:val="22"/>
          <w:shd w:val="clear" w:color="auto" w:fill="FFFFFF"/>
        </w:rPr>
        <w:t> </w:t>
      </w:r>
    </w:p>
    <w:p w14:paraId="5ADEE52A" w14:textId="77777777" w:rsidR="009074F4" w:rsidRDefault="00307E86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  <w:u w:val="single"/>
        </w:rPr>
      </w:pPr>
      <w:r>
        <w:rPr>
          <w:rFonts w:ascii="Etelka Light" w:eastAsia="Etelka Light" w:hAnsi="Etelka Light" w:cs="Etelka Light"/>
          <w:sz w:val="22"/>
          <w:szCs w:val="22"/>
        </w:rPr>
        <w:t xml:space="preserve">Více informací: </w:t>
      </w:r>
      <w:hyperlink r:id="rId7" w:history="1">
        <w:r>
          <w:rPr>
            <w:rStyle w:val="Hyperlink0"/>
          </w:rPr>
          <w:t>2. abonentní koncert v Opavě | Janáčkova filharmonie Ostrava (jfo.cz)</w:t>
        </w:r>
      </w:hyperlink>
    </w:p>
    <w:p w14:paraId="340A5C64" w14:textId="77777777" w:rsidR="009074F4" w:rsidRDefault="009074F4">
      <w:pPr>
        <w:spacing w:line="240" w:lineRule="auto"/>
        <w:jc w:val="both"/>
        <w:rPr>
          <w:rStyle w:val="dnA"/>
          <w:rFonts w:ascii="Etelka Light" w:eastAsia="Etelka Light" w:hAnsi="Etelka Light" w:cs="Etelka Light"/>
          <w:b/>
          <w:bCs/>
          <w:sz w:val="22"/>
          <w:szCs w:val="22"/>
        </w:rPr>
      </w:pPr>
    </w:p>
    <w:p w14:paraId="0C8743E5" w14:textId="77777777" w:rsidR="009074F4" w:rsidRDefault="00307E86">
      <w:pPr>
        <w:spacing w:line="240" w:lineRule="auto"/>
        <w:jc w:val="both"/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</w:pPr>
      <w:r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  <w:lang w:val="de-DE"/>
        </w:rPr>
        <w:t>3. Abonentn</w:t>
      </w:r>
      <w:r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  <w:t>í koncert v Opavě</w:t>
      </w:r>
    </w:p>
    <w:p w14:paraId="3C445A52" w14:textId="77777777" w:rsidR="009074F4" w:rsidRDefault="00307E86">
      <w:pPr>
        <w:spacing w:line="240" w:lineRule="auto"/>
        <w:jc w:val="both"/>
        <w:rPr>
          <w:rFonts w:ascii="Etelka Light" w:eastAsia="Etelka Light" w:hAnsi="Etelka Light" w:cs="Etelka Light"/>
          <w:b/>
          <w:bCs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</w:rPr>
        <w:t>29. 8. 2023, 19 hodin, Opava, kostel sv. Václava</w:t>
      </w:r>
    </w:p>
    <w:p w14:paraId="2549C31F" w14:textId="77777777" w:rsidR="009074F4" w:rsidRDefault="009074F4">
      <w:pPr>
        <w:spacing w:line="240" w:lineRule="auto"/>
        <w:jc w:val="both"/>
        <w:rPr>
          <w:rStyle w:val="dnA"/>
          <w:rFonts w:ascii="Etelka Light" w:eastAsia="Etelka Light" w:hAnsi="Etelka Light" w:cs="Etelka Light"/>
          <w:b/>
          <w:bCs/>
          <w:sz w:val="22"/>
          <w:szCs w:val="22"/>
        </w:rPr>
      </w:pPr>
    </w:p>
    <w:p w14:paraId="19CF531B" w14:textId="1CF2E8EF" w:rsidR="009074F4" w:rsidRDefault="00307E86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S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sz w:val="22"/>
          <w:szCs w:val="22"/>
        </w:rPr>
        <w:t xml:space="preserve">lových partů netradičního Mozartova díla –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Sinfonia concertante - se zhost</w:t>
      </w:r>
      <w:r>
        <w:rPr>
          <w:rFonts w:ascii="Etelka Light" w:eastAsia="Etelka Light" w:hAnsi="Etelka Light" w:cs="Etelka Light"/>
          <w:sz w:val="22"/>
          <w:szCs w:val="22"/>
        </w:rPr>
        <w:t xml:space="preserve">í přední 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 xml:space="preserve">český 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en-US"/>
        </w:rPr>
        <w:t>houslista Ji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ří Vodič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it-IT"/>
        </w:rPr>
        <w:t>ka a violoncellista Jakub Fi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šer</w:t>
      </w:r>
      <w:r>
        <w:rPr>
          <w:rFonts w:ascii="Etelka Light" w:eastAsia="Etelka Light" w:hAnsi="Etelka Light" w:cs="Etelka Light"/>
          <w:sz w:val="22"/>
          <w:szCs w:val="22"/>
        </w:rPr>
        <w:t>. Janáč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>kova filharmonie se p</w:t>
      </w:r>
      <w:r>
        <w:rPr>
          <w:rFonts w:ascii="Etelka Light" w:eastAsia="Etelka Light" w:hAnsi="Etelka Light" w:cs="Etelka Light"/>
          <w:sz w:val="22"/>
          <w:szCs w:val="22"/>
        </w:rPr>
        <w:t xml:space="preserve">ředstaví pod </w:t>
      </w:r>
      <w:r w:rsidR="00D91722">
        <w:rPr>
          <w:rFonts w:ascii="Etelka Light" w:eastAsia="Etelka Light" w:hAnsi="Etelka Light" w:cs="Etelka Light"/>
          <w:sz w:val="22"/>
          <w:szCs w:val="22"/>
        </w:rPr>
        <w:t>vedením</w:t>
      </w:r>
      <w:r>
        <w:rPr>
          <w:rFonts w:ascii="Etelka Light" w:eastAsia="Etelka Light" w:hAnsi="Etelka Light" w:cs="Etelka Light"/>
          <w:sz w:val="22"/>
          <w:szCs w:val="22"/>
        </w:rPr>
        <w:t xml:space="preserve"> sv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ho šé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 xml:space="preserve">fdirigenta 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Vassily Sinaisk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ho</w:t>
      </w:r>
      <w:r>
        <w:rPr>
          <w:rFonts w:ascii="Etelka Light" w:eastAsia="Etelka Light" w:hAnsi="Etelka Light" w:cs="Etelka Light"/>
          <w:sz w:val="22"/>
          <w:szCs w:val="22"/>
        </w:rPr>
        <w:t xml:space="preserve">. Zazní i předehra ke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komic</w:t>
      </w:r>
      <w:r>
        <w:rPr>
          <w:rFonts w:ascii="Etelka Light" w:eastAsia="Etelka Light" w:hAnsi="Etelka Light" w:cs="Etelka Light"/>
          <w:sz w:val="22"/>
          <w:szCs w:val="22"/>
        </w:rPr>
        <w:t>ké</w:t>
      </w:r>
      <w:r>
        <w:rPr>
          <w:rFonts w:ascii="Etelka Light" w:eastAsia="Etelka Light" w:hAnsi="Etelka Light" w:cs="Etelka Light"/>
          <w:sz w:val="22"/>
          <w:szCs w:val="22"/>
          <w:lang w:val="da-DK"/>
        </w:rPr>
        <w:t xml:space="preserve"> fra</w:t>
      </w:r>
      <w:r>
        <w:rPr>
          <w:rFonts w:ascii="Etelka Light" w:eastAsia="Etelka Light" w:hAnsi="Etelka Light" w:cs="Etelka Light"/>
          <w:sz w:val="22"/>
          <w:szCs w:val="22"/>
        </w:rPr>
        <w:t>šce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 xml:space="preserve"> Gioacchina Rossiniho Hedv</w:t>
      </w:r>
      <w:r>
        <w:rPr>
          <w:rFonts w:ascii="Etelka Light" w:eastAsia="Etelka Light" w:hAnsi="Etelka Light" w:cs="Etelka Light"/>
          <w:sz w:val="22"/>
          <w:szCs w:val="22"/>
        </w:rPr>
        <w:t>ábný žebřík a pozdně romantick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dí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lo Arnolda Sch</w:t>
      </w:r>
      <w:r>
        <w:rPr>
          <w:rFonts w:ascii="Etelka Light" w:eastAsia="Etelka Light" w:hAnsi="Etelka Light" w:cs="Etelka Light"/>
          <w:sz w:val="22"/>
          <w:szCs w:val="22"/>
          <w:lang w:val="sv-SE"/>
        </w:rPr>
        <w:t>ö</w:t>
      </w:r>
      <w:r>
        <w:rPr>
          <w:rFonts w:ascii="Etelka Light" w:eastAsia="Etelka Light" w:hAnsi="Etelka Light" w:cs="Etelka Light"/>
          <w:sz w:val="22"/>
          <w:szCs w:val="22"/>
        </w:rPr>
        <w:t>nberga Zjasněná noc.</w:t>
      </w:r>
    </w:p>
    <w:p w14:paraId="3095CDAA" w14:textId="77777777" w:rsidR="009074F4" w:rsidRDefault="00307E86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 xml:space="preserve">Více informací: </w:t>
      </w:r>
      <w:hyperlink r:id="rId8" w:history="1">
        <w:r>
          <w:rPr>
            <w:rStyle w:val="Hyperlink0"/>
          </w:rPr>
          <w:t>3. abonentní koncert v Opavě | Janáčkova filharmonie Ostrava (jfo.cz)</w:t>
        </w:r>
      </w:hyperlink>
    </w:p>
    <w:p w14:paraId="7DFFB1FE" w14:textId="77777777" w:rsidR="009074F4" w:rsidRDefault="009074F4">
      <w:pPr>
        <w:spacing w:line="240" w:lineRule="auto"/>
        <w:jc w:val="both"/>
        <w:rPr>
          <w:rStyle w:val="dnA"/>
          <w:rFonts w:ascii="Etelka Light" w:eastAsia="Etelka Light" w:hAnsi="Etelka Light" w:cs="Etelka Light"/>
          <w:sz w:val="22"/>
          <w:szCs w:val="22"/>
        </w:rPr>
      </w:pPr>
    </w:p>
    <w:p w14:paraId="555C692A" w14:textId="77777777" w:rsidR="009074F4" w:rsidRDefault="00307E86">
      <w:pPr>
        <w:spacing w:line="240" w:lineRule="auto"/>
        <w:jc w:val="both"/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</w:pPr>
      <w:r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  <w:lang w:val="de-DE"/>
        </w:rPr>
        <w:t>4. Abonentn</w:t>
      </w:r>
      <w:r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  <w:t>í koncert v Opavě</w:t>
      </w:r>
    </w:p>
    <w:p w14:paraId="553B4EE4" w14:textId="77777777" w:rsidR="009074F4" w:rsidRDefault="00307E86">
      <w:pPr>
        <w:spacing w:line="240" w:lineRule="auto"/>
        <w:jc w:val="both"/>
        <w:rPr>
          <w:rFonts w:ascii="Etelka Light" w:eastAsia="Etelka Light" w:hAnsi="Etelka Light" w:cs="Etelka Light"/>
          <w:b/>
          <w:bCs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</w:rPr>
        <w:t>22. 9. 2023, 19 hodin, Opava, kostel sv. Václava</w:t>
      </w:r>
    </w:p>
    <w:p w14:paraId="5F4E6A7A" w14:textId="77777777" w:rsidR="009074F4" w:rsidRDefault="009074F4">
      <w:pPr>
        <w:spacing w:line="240" w:lineRule="auto"/>
        <w:jc w:val="both"/>
        <w:rPr>
          <w:rStyle w:val="dnA"/>
          <w:rFonts w:ascii="Etelka Light" w:eastAsia="Etelka Light" w:hAnsi="Etelka Light" w:cs="Etelka Light"/>
          <w:sz w:val="22"/>
          <w:szCs w:val="22"/>
        </w:rPr>
      </w:pPr>
    </w:p>
    <w:p w14:paraId="5E57A881" w14:textId="7E2ADC74" w:rsidR="009074F4" w:rsidRDefault="00307E86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Na programu bude Sedmá symfonie, která je jednou z nejoptimističtějších Beethovenových skladeb. Druhý koncert pro klavír a orchestr Ference Liszta a Brahmsova Akademická předehra. Publiku se poprv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 xml:space="preserve">jako dirigent představí 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t>Andreas Ottensamer</w:t>
      </w:r>
      <w:r>
        <w:rPr>
          <w:rFonts w:ascii="Etelka Light" w:eastAsia="Etelka Light" w:hAnsi="Etelka Light" w:cs="Etelka Light"/>
          <w:sz w:val="22"/>
          <w:szCs w:val="22"/>
        </w:rPr>
        <w:t>, ke kter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 xml:space="preserve">mu se v Lisztově koncertu připojí přední korejský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 xml:space="preserve">pianista 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Won Kim.</w:t>
      </w:r>
    </w:p>
    <w:p w14:paraId="6061B3B9" w14:textId="77777777" w:rsidR="009074F4" w:rsidRDefault="00307E86">
      <w:pPr>
        <w:spacing w:line="240" w:lineRule="auto"/>
        <w:jc w:val="both"/>
        <w:rPr>
          <w:rStyle w:val="Hyperlink0"/>
        </w:rPr>
      </w:pPr>
      <w:r>
        <w:rPr>
          <w:rFonts w:ascii="Etelka Light" w:eastAsia="Etelka Light" w:hAnsi="Etelka Light" w:cs="Etelka Light"/>
          <w:sz w:val="22"/>
          <w:szCs w:val="22"/>
        </w:rPr>
        <w:t xml:space="preserve">Více informací: </w:t>
      </w:r>
      <w:hyperlink r:id="rId9" w:history="1">
        <w:r>
          <w:rPr>
            <w:rStyle w:val="Hyperlink0"/>
          </w:rPr>
          <w:t>4. abonentní koncert v Opavě | Janáčkova filharmonie Ostrava (jfo.cz)</w:t>
        </w:r>
      </w:hyperlink>
    </w:p>
    <w:p w14:paraId="1F38A42A" w14:textId="77777777" w:rsidR="009074F4" w:rsidRDefault="009074F4">
      <w:pPr>
        <w:spacing w:line="240" w:lineRule="auto"/>
        <w:jc w:val="both"/>
        <w:rPr>
          <w:rStyle w:val="Odkaz"/>
          <w:rFonts w:ascii="Etelka Light" w:eastAsia="Etelka Light" w:hAnsi="Etelka Light" w:cs="Etelka Light"/>
          <w:sz w:val="22"/>
          <w:szCs w:val="22"/>
        </w:rPr>
      </w:pPr>
    </w:p>
    <w:p w14:paraId="5AFE9E92" w14:textId="77777777" w:rsidR="009074F4" w:rsidRDefault="00307E86">
      <w:pPr>
        <w:shd w:val="clear" w:color="auto" w:fill="FFFFFF"/>
        <w:jc w:val="both"/>
        <w:rPr>
          <w:rFonts w:ascii="Etelka Light" w:eastAsia="Etelka Light" w:hAnsi="Etelka Light" w:cs="Etelka Light"/>
          <w:i/>
          <w:iCs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  <w:lang w:val="de-DE"/>
        </w:rPr>
        <w:t>Cyklus abonentn</w:t>
      </w:r>
      <w:r>
        <w:rPr>
          <w:rFonts w:ascii="Etelka Light" w:eastAsia="Etelka Light" w:hAnsi="Etelka Light" w:cs="Etelka Light"/>
          <w:sz w:val="22"/>
          <w:szCs w:val="22"/>
        </w:rPr>
        <w:t xml:space="preserve">ích koncertů Janáčkovy filharmonie v Opavě se koná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za finan</w:t>
      </w:r>
      <w:r>
        <w:rPr>
          <w:rFonts w:ascii="Etelka Light" w:eastAsia="Etelka Light" w:hAnsi="Etelka Light" w:cs="Etelka Light"/>
          <w:sz w:val="22"/>
          <w:szCs w:val="22"/>
        </w:rPr>
        <w:t>ční podpory Moravskoslezsk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 xml:space="preserve">ho kraje a statutárního města Opavy. </w:t>
      </w:r>
    </w:p>
    <w:p w14:paraId="75163388" w14:textId="77777777" w:rsidR="009074F4" w:rsidRDefault="009074F4">
      <w:pPr>
        <w:pBdr>
          <w:bottom w:val="single" w:sz="6" w:space="0" w:color="000000"/>
        </w:pBdr>
        <w:spacing w:line="240" w:lineRule="auto"/>
        <w:rPr>
          <w:rFonts w:ascii="Etelka Light" w:eastAsia="Etelka Light" w:hAnsi="Etelka Light" w:cs="Etelka Light"/>
          <w:sz w:val="22"/>
          <w:szCs w:val="22"/>
          <w:u w:val="single"/>
        </w:rPr>
      </w:pPr>
    </w:p>
    <w:p w14:paraId="6FC3E935" w14:textId="77777777" w:rsidR="009074F4" w:rsidRDefault="009074F4">
      <w:pPr>
        <w:spacing w:line="240" w:lineRule="auto"/>
        <w:rPr>
          <w:rFonts w:ascii="Etelka Light" w:eastAsia="Etelka Light" w:hAnsi="Etelka Light" w:cs="Etelka Light"/>
          <w:sz w:val="22"/>
          <w:szCs w:val="22"/>
          <w:u w:val="single"/>
          <w:lang w:val="de-DE"/>
        </w:rPr>
      </w:pPr>
    </w:p>
    <w:p w14:paraId="2F545762" w14:textId="5BB74CB6" w:rsidR="00EC31D4" w:rsidRDefault="00307E86" w:rsidP="00EC31D4">
      <w:pPr>
        <w:spacing w:line="240" w:lineRule="auto"/>
        <w:rPr>
          <w:rStyle w:val="dn"/>
          <w:rFonts w:ascii="Etelka Light" w:eastAsia="Etelka Light" w:hAnsi="Etelka Light" w:cs="Etelka Light"/>
          <w:sz w:val="20"/>
          <w:szCs w:val="20"/>
        </w:rPr>
      </w:pPr>
      <w:r>
        <w:rPr>
          <w:rFonts w:ascii="Etelka Light" w:eastAsia="Etelka Light" w:hAnsi="Etelka Light" w:cs="Etelka Light"/>
          <w:sz w:val="20"/>
          <w:szCs w:val="20"/>
          <w:u w:val="single"/>
          <w:lang w:val="de-DE"/>
        </w:rPr>
        <w:t>PR a komunikace</w:t>
      </w:r>
      <w:r>
        <w:rPr>
          <w:rFonts w:ascii="Etelka Light" w:eastAsia="Etelka Light" w:hAnsi="Etelka Light" w:cs="Etelka Light"/>
          <w:b/>
          <w:bCs/>
          <w:sz w:val="20"/>
          <w:szCs w:val="20"/>
          <w:u w:val="single"/>
          <w:lang w:val="de-DE"/>
        </w:rPr>
        <w:t xml:space="preserve"> Janáčkovy filharmonie Ostrava</w:t>
      </w:r>
      <w:r>
        <w:rPr>
          <w:rFonts w:ascii="Etelka Light" w:eastAsia="Etelka Light" w:hAnsi="Etelka Light" w:cs="Etelka Light"/>
          <w:b/>
          <w:bCs/>
          <w:sz w:val="20"/>
          <w:szCs w:val="20"/>
          <w:lang w:val="de-DE"/>
        </w:rPr>
        <w:br/>
      </w:r>
      <w:r>
        <w:rPr>
          <w:rFonts w:ascii="Etelka Light" w:eastAsia="Etelka Light" w:hAnsi="Etelka Light" w:cs="Etelka Light"/>
          <w:b/>
          <w:bCs/>
          <w:sz w:val="20"/>
          <w:szCs w:val="20"/>
        </w:rPr>
        <w:t>Andrea Vojkovská</w:t>
      </w:r>
      <w:r>
        <w:rPr>
          <w:rFonts w:ascii="Etelka Light" w:eastAsia="Etelka Light" w:hAnsi="Etelka Light" w:cs="Etelka Light"/>
          <w:sz w:val="20"/>
          <w:szCs w:val="20"/>
        </w:rPr>
        <w:t xml:space="preserve"> </w:t>
      </w:r>
      <w:r>
        <w:rPr>
          <w:rFonts w:ascii="Etelka Light" w:eastAsia="Etelka Light" w:hAnsi="Etelka Light" w:cs="Etelka Light"/>
          <w:sz w:val="20"/>
          <w:szCs w:val="20"/>
          <w:lang w:val="it-IT"/>
        </w:rPr>
        <w:t xml:space="preserve">/ </w:t>
      </w:r>
      <w:hyperlink r:id="rId10" w:history="1">
        <w:r>
          <w:rPr>
            <w:rStyle w:val="Hyperlink1"/>
          </w:rPr>
          <w:t>vojkovska@jfo.cz</w:t>
        </w:r>
      </w:hyperlink>
      <w:r>
        <w:rPr>
          <w:rStyle w:val="dn"/>
          <w:rFonts w:ascii="Etelka Light" w:eastAsia="Etelka Light" w:hAnsi="Etelka Light" w:cs="Etelka Light"/>
          <w:sz w:val="20"/>
          <w:szCs w:val="20"/>
        </w:rPr>
        <w:t xml:space="preserve"> / 737 225</w:t>
      </w:r>
      <w:r w:rsidR="00EC31D4">
        <w:rPr>
          <w:rStyle w:val="dn"/>
          <w:rFonts w:ascii="Etelka Light" w:eastAsia="Etelka Light" w:hAnsi="Etelka Light" w:cs="Etelka Light"/>
          <w:sz w:val="20"/>
          <w:szCs w:val="20"/>
        </w:rPr>
        <w:t> </w:t>
      </w:r>
      <w:r>
        <w:rPr>
          <w:rStyle w:val="dn"/>
          <w:rFonts w:ascii="Etelka Light" w:eastAsia="Etelka Light" w:hAnsi="Etelka Light" w:cs="Etelka Light"/>
          <w:sz w:val="20"/>
          <w:szCs w:val="20"/>
        </w:rPr>
        <w:t>300</w:t>
      </w:r>
    </w:p>
    <w:p w14:paraId="43A3D27C" w14:textId="77777777" w:rsidR="00EC31D4" w:rsidRDefault="00EC31D4" w:rsidP="00EC31D4">
      <w:pPr>
        <w:spacing w:line="240" w:lineRule="auto"/>
        <w:rPr>
          <w:rStyle w:val="dn"/>
          <w:rFonts w:ascii="Etelka Light" w:eastAsia="Etelka Light" w:hAnsi="Etelka Light" w:cs="Etelka Light"/>
          <w:sz w:val="20"/>
          <w:szCs w:val="20"/>
        </w:rPr>
      </w:pPr>
    </w:p>
    <w:p w14:paraId="43FB8A6E" w14:textId="21897168" w:rsidR="009074F4" w:rsidRDefault="00307E86" w:rsidP="00EC31D4">
      <w:pPr>
        <w:spacing w:line="240" w:lineRule="auto"/>
        <w:jc w:val="right"/>
      </w:pPr>
      <w:r>
        <w:rPr>
          <w:rStyle w:val="dn"/>
          <w:rFonts w:ascii="Etelka Light" w:eastAsia="Etelka Light" w:hAnsi="Etelka Light" w:cs="Etelka Light"/>
          <w:noProof/>
          <w:sz w:val="22"/>
          <w:szCs w:val="22"/>
        </w:rPr>
        <w:drawing>
          <wp:inline distT="0" distB="0" distL="0" distR="0" wp14:anchorId="23FA7208" wp14:editId="59F56F1A">
            <wp:extent cx="1959611" cy="718185"/>
            <wp:effectExtent l="0" t="0" r="0" b="0"/>
            <wp:docPr id="1073741827" name="officeArt object" descr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ázek 2" descr="Obrázek 2"/>
                    <pic:cNvPicPr>
                      <a:picLocks noChangeAspect="1"/>
                    </pic:cNvPicPr>
                  </pic:nvPicPr>
                  <pic:blipFill>
                    <a:blip r:embed="rId11"/>
                    <a:srcRect t="21428" b="27472"/>
                    <a:stretch>
                      <a:fillRect/>
                    </a:stretch>
                  </pic:blipFill>
                  <pic:spPr>
                    <a:xfrm>
                      <a:off x="0" y="0"/>
                      <a:ext cx="1959611" cy="7181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dn"/>
          <w:rFonts w:ascii="Etelka Light" w:eastAsia="Etelka Light" w:hAnsi="Etelka Light" w:cs="Etelka Light"/>
          <w:noProof/>
          <w:sz w:val="22"/>
          <w:szCs w:val="22"/>
        </w:rPr>
        <w:drawing>
          <wp:inline distT="0" distB="0" distL="0" distR="0" wp14:anchorId="37B41C40" wp14:editId="13AC9AFE">
            <wp:extent cx="1330961" cy="793116"/>
            <wp:effectExtent l="0" t="0" r="0" b="0"/>
            <wp:docPr id="1073741828" name="officeArt object" descr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brázek 3" descr="Obrázek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0961" cy="7931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9074F4">
      <w:headerReference w:type="default" r:id="rId13"/>
      <w:footerReference w:type="default" r:id="rId14"/>
      <w:pgSz w:w="11900" w:h="16840"/>
      <w:pgMar w:top="2693" w:right="1127" w:bottom="1701" w:left="1134" w:header="69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FA30" w14:textId="77777777" w:rsidR="008D56AC" w:rsidRDefault="008D56AC">
      <w:pPr>
        <w:spacing w:line="240" w:lineRule="auto"/>
      </w:pPr>
      <w:r>
        <w:separator/>
      </w:r>
    </w:p>
  </w:endnote>
  <w:endnote w:type="continuationSeparator" w:id="0">
    <w:p w14:paraId="1DA150B0" w14:textId="77777777" w:rsidR="008D56AC" w:rsidRDefault="008D5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E7CB" w14:textId="77777777" w:rsidR="009074F4" w:rsidRDefault="00307E86">
    <w:pPr>
      <w:spacing w:line="240" w:lineRule="auto"/>
    </w:pPr>
    <w:r>
      <w:rPr>
        <w:rStyle w:val="dnA"/>
        <w:noProof/>
      </w:rPr>
      <w:drawing>
        <wp:inline distT="0" distB="0" distL="0" distR="0" wp14:anchorId="21C33648" wp14:editId="59062539">
          <wp:extent cx="6120639" cy="1309975"/>
          <wp:effectExtent l="0" t="0" r="0" b="0"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639" cy="1309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D06F" w14:textId="77777777" w:rsidR="008D56AC" w:rsidRDefault="008D56AC">
      <w:pPr>
        <w:spacing w:line="240" w:lineRule="auto"/>
      </w:pPr>
      <w:r>
        <w:separator/>
      </w:r>
    </w:p>
  </w:footnote>
  <w:footnote w:type="continuationSeparator" w:id="0">
    <w:p w14:paraId="4A25AEE6" w14:textId="77777777" w:rsidR="008D56AC" w:rsidRDefault="008D56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5399" w14:textId="77777777" w:rsidR="009074F4" w:rsidRDefault="00307E86">
    <w:pPr>
      <w:spacing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37C6764" wp14:editId="7697346D">
          <wp:simplePos x="0" y="0"/>
          <wp:positionH relativeFrom="page">
            <wp:posOffset>-432433</wp:posOffset>
          </wp:positionH>
          <wp:positionV relativeFrom="page">
            <wp:posOffset>-5714</wp:posOffset>
          </wp:positionV>
          <wp:extent cx="7565391" cy="1701800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1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F4"/>
    <w:rsid w:val="00073580"/>
    <w:rsid w:val="00307E86"/>
    <w:rsid w:val="00412D24"/>
    <w:rsid w:val="005A609E"/>
    <w:rsid w:val="008D56AC"/>
    <w:rsid w:val="009074F4"/>
    <w:rsid w:val="00B148CB"/>
    <w:rsid w:val="00CD433A"/>
    <w:rsid w:val="00D91722"/>
    <w:rsid w:val="00E60AF7"/>
    <w:rsid w:val="00EC31D4"/>
    <w:rsid w:val="00FE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CB13"/>
  <w15:docId w15:val="{DA76F7A0-1F58-4A2C-892D-65E77C7A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0" w:lineRule="atLeast"/>
      <w:outlineLvl w:val="0"/>
    </w:pPr>
    <w:rPr>
      <w:rFonts w:cs="Arial Unicode MS"/>
      <w:color w:val="000000"/>
      <w:position w:val="-4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A">
    <w:name w:val="Žádný A"/>
  </w:style>
  <w:style w:type="paragraph" w:styleId="Normlnweb">
    <w:name w:val="Normal (Web)"/>
    <w:pPr>
      <w:suppressAutoHyphens/>
      <w:spacing w:before="100" w:after="100" w:line="20" w:lineRule="atLeast"/>
      <w:outlineLvl w:val="0"/>
    </w:pPr>
    <w:rPr>
      <w:rFonts w:cs="Arial Unicode MS"/>
      <w:color w:val="000000"/>
      <w:position w:val="-4"/>
      <w:sz w:val="24"/>
      <w:szCs w:val="24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Etelka Light" w:eastAsia="Etelka Light" w:hAnsi="Etelka Light" w:cs="Etelka Light"/>
      <w:outline w:val="0"/>
      <w:color w:val="0000FF"/>
      <w:sz w:val="22"/>
      <w:szCs w:val="22"/>
      <w:u w:val="single" w:color="0000FF"/>
    </w:r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rFonts w:ascii="Etelka Light" w:eastAsia="Etelka Light" w:hAnsi="Etelka Light" w:cs="Etelka Light"/>
      <w:outline w:val="0"/>
      <w:color w:val="0000FF"/>
      <w:position w:val="-4"/>
      <w:sz w:val="20"/>
      <w:szCs w:val="20"/>
      <w:u w:val="single" w:color="0000FF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/3-abonentni-koncert-v-opava_2023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jfo.cz/koncert/2-abonentni-koncert-v-opava-2023/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jfo.cz/koncert/1-abonentni-koncert-v-opava_2023/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vojkovska@jfo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fo.cz/koncert/4-abonentni-koncert-v-opava-2023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Vojkovská Andrea</dc:creator>
  <cp:lastModifiedBy>Andrea Vojkovská</cp:lastModifiedBy>
  <cp:revision>2</cp:revision>
  <dcterms:created xsi:type="dcterms:W3CDTF">2023-04-16T17:49:00Z</dcterms:created>
  <dcterms:modified xsi:type="dcterms:W3CDTF">2023-04-16T17:49:00Z</dcterms:modified>
</cp:coreProperties>
</file>