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E8F63" w14:textId="45DE6346" w:rsidR="00D73BCD" w:rsidRDefault="009D6ADC">
      <w:pPr>
        <w:spacing w:line="240" w:lineRule="auto"/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</w:pPr>
      <w:bookmarkStart w:id="0" w:name="_Hlk118877076"/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>Janáč</w:t>
      </w:r>
      <w:r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  <w:lang w:val="pt-PT"/>
        </w:rPr>
        <w:t xml:space="preserve">kova filharmonie </w:t>
      </w:r>
      <w:r w:rsidR="00B85F48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>zah</w:t>
      </w:r>
      <w:r w:rsidR="00225297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>ajuje jubilejní 70. koncertní sezónu</w:t>
      </w:r>
      <w:r w:rsidR="00A01046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 xml:space="preserve"> v Ostravě</w:t>
      </w:r>
      <w:r w:rsidR="00600285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>,</w:t>
      </w:r>
      <w:r w:rsidR="00D73BCD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 xml:space="preserve"> </w:t>
      </w:r>
      <w:r w:rsidR="00600285">
        <w:rPr>
          <w:rFonts w:ascii="Etelka Monospace" w:eastAsia="Etelka Monospace" w:hAnsi="Etelka Monospace" w:cs="Etelka Monospace"/>
          <w:color w:val="FFFFFF"/>
          <w:sz w:val="28"/>
          <w:szCs w:val="28"/>
          <w:u w:color="FFFFFF"/>
          <w:shd w:val="clear" w:color="auto" w:fill="000000"/>
        </w:rPr>
        <w:t>již teď hlásí téměř vyprodané koncerty plné hudebních hvězd</w:t>
      </w:r>
    </w:p>
    <w:p w14:paraId="0D2D130E" w14:textId="77777777" w:rsidR="00F125B1" w:rsidRDefault="00F125B1" w:rsidP="00DD775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Etelka Monospace" w:eastAsia="Etelka Monospace" w:hAnsi="Etelka Monospace" w:cs="Etelka Monospace"/>
          <w:color w:val="FFFFFF"/>
          <w:position w:val="-8"/>
          <w:sz w:val="28"/>
          <w:szCs w:val="28"/>
          <w:u w:color="FFFFFF"/>
          <w:bdr w:val="nil"/>
          <w:shd w:val="clear" w:color="auto" w:fill="000000"/>
        </w:rPr>
      </w:pPr>
    </w:p>
    <w:p w14:paraId="09C4B9B1" w14:textId="6A45399E" w:rsidR="00225297" w:rsidRPr="000431E1" w:rsidRDefault="00225297" w:rsidP="00225297">
      <w:pPr>
        <w:pStyle w:val="Normlnweb"/>
        <w:shd w:val="clear" w:color="auto" w:fill="FFFFFF"/>
        <w:spacing w:before="0" w:beforeAutospacing="0" w:after="150" w:afterAutospacing="0"/>
        <w:jc w:val="both"/>
        <w:rPr>
          <w:rStyle w:val="Siln"/>
          <w:rFonts w:ascii="Etelka Light" w:hAnsi="Etelka Light"/>
          <w:b w:val="0"/>
          <w:color w:val="000000"/>
          <w:sz w:val="22"/>
          <w:szCs w:val="22"/>
        </w:rPr>
      </w:pPr>
      <w:r w:rsidRPr="000431E1">
        <w:rPr>
          <w:rStyle w:val="Siln"/>
          <w:rFonts w:ascii="Etelka Light" w:hAnsi="Etelka Light"/>
          <w:b w:val="0"/>
          <w:color w:val="000000"/>
          <w:sz w:val="22"/>
          <w:szCs w:val="22"/>
        </w:rPr>
        <w:t xml:space="preserve">Slavnostním Zahajovacím koncertem odstartuje již tento </w:t>
      </w:r>
      <w:r w:rsidR="008E7776">
        <w:rPr>
          <w:rStyle w:val="Siln"/>
          <w:rFonts w:ascii="Etelka Light" w:hAnsi="Etelka Light"/>
          <w:b w:val="0"/>
          <w:color w:val="000000"/>
          <w:sz w:val="22"/>
          <w:szCs w:val="22"/>
        </w:rPr>
        <w:t xml:space="preserve">týden ve dvou dnech </w:t>
      </w:r>
      <w:r w:rsidRPr="000431E1">
        <w:rPr>
          <w:rStyle w:val="Siln"/>
          <w:rFonts w:ascii="Etelka Light" w:hAnsi="Etelka Light"/>
          <w:b w:val="0"/>
          <w:color w:val="000000"/>
          <w:sz w:val="22"/>
          <w:szCs w:val="22"/>
        </w:rPr>
        <w:t>očekávaná</w:t>
      </w:r>
      <w:r w:rsidR="00A01046" w:rsidRPr="000431E1">
        <w:rPr>
          <w:rStyle w:val="Siln"/>
          <w:rFonts w:ascii="Etelka Light" w:hAnsi="Etelka Light"/>
          <w:b w:val="0"/>
          <w:color w:val="000000"/>
          <w:sz w:val="22"/>
          <w:szCs w:val="22"/>
        </w:rPr>
        <w:t xml:space="preserve"> domácí část</w:t>
      </w:r>
      <w:r w:rsidRPr="000431E1">
        <w:rPr>
          <w:rStyle w:val="Siln"/>
          <w:rFonts w:ascii="Etelka Light" w:hAnsi="Etelka Light"/>
          <w:b w:val="0"/>
          <w:color w:val="000000"/>
          <w:sz w:val="22"/>
          <w:szCs w:val="22"/>
        </w:rPr>
        <w:t xml:space="preserve"> jubilejní 70. koncertní sezón</w:t>
      </w:r>
      <w:r w:rsidR="000431E1" w:rsidRPr="000431E1">
        <w:rPr>
          <w:rStyle w:val="Siln"/>
          <w:rFonts w:ascii="Etelka Light" w:hAnsi="Etelka Light"/>
          <w:b w:val="0"/>
          <w:color w:val="000000"/>
          <w:sz w:val="22"/>
          <w:szCs w:val="22"/>
        </w:rPr>
        <w:t>y</w:t>
      </w:r>
      <w:r w:rsidRPr="000431E1">
        <w:rPr>
          <w:rStyle w:val="Siln"/>
          <w:rFonts w:ascii="Etelka Light" w:hAnsi="Etelka Light"/>
          <w:b w:val="0"/>
          <w:color w:val="000000"/>
          <w:sz w:val="22"/>
          <w:szCs w:val="22"/>
        </w:rPr>
        <w:t xml:space="preserve"> Janáčkovy filharmonie Ostrava. </w:t>
      </w:r>
      <w:r w:rsidRPr="000431E1">
        <w:rPr>
          <w:rFonts w:ascii="Etelka Light" w:eastAsia="Etelka Light" w:hAnsi="Etelka Light" w:cs="Etelka Light"/>
          <w:sz w:val="22"/>
          <w:szCs w:val="22"/>
        </w:rPr>
        <w:t>Svůj druhý rok v provizoriu bývalého kina Vesmír zahájí orchestr pod vedením svého šéfdirigenta Vassily</w:t>
      </w:r>
      <w:r w:rsidR="00E72D13">
        <w:rPr>
          <w:rFonts w:ascii="Etelka Light" w:eastAsia="Etelka Light" w:hAnsi="Etelka Light" w:cs="Etelka Light"/>
          <w:sz w:val="22"/>
          <w:szCs w:val="22"/>
        </w:rPr>
        <w:t>ho</w:t>
      </w:r>
      <w:r w:rsidRPr="000431E1">
        <w:rPr>
          <w:rFonts w:ascii="Etelka Light" w:eastAsia="Etelka Light" w:hAnsi="Etelka Light" w:cs="Etelka Light"/>
          <w:sz w:val="22"/>
          <w:szCs w:val="22"/>
        </w:rPr>
        <w:t xml:space="preserve"> Sinaiského z důvodu zcela vyprodané kapacity </w:t>
      </w:r>
      <w:r w:rsidR="004E5B28">
        <w:rPr>
          <w:rFonts w:ascii="Etelka Light" w:eastAsia="Etelka Light" w:hAnsi="Etelka Light" w:cs="Etelka Light"/>
          <w:sz w:val="22"/>
          <w:szCs w:val="22"/>
        </w:rPr>
        <w:t>sálu</w:t>
      </w:r>
      <w:r w:rsidR="004E5B28" w:rsidRPr="000431E1">
        <w:rPr>
          <w:rFonts w:ascii="Etelka Light" w:eastAsia="Etelka Light" w:hAnsi="Etelka Light" w:cs="Etelka Light"/>
          <w:sz w:val="22"/>
          <w:szCs w:val="22"/>
        </w:rPr>
        <w:t xml:space="preserve"> </w:t>
      </w:r>
      <w:r w:rsidRPr="000431E1">
        <w:rPr>
          <w:rFonts w:ascii="Etelka Light" w:eastAsia="Etelka Light" w:hAnsi="Etelka Light" w:cs="Etelka Light"/>
          <w:sz w:val="22"/>
          <w:szCs w:val="22"/>
        </w:rPr>
        <w:t>hned dva</w:t>
      </w:r>
      <w:r w:rsidR="00E72D13">
        <w:rPr>
          <w:rFonts w:ascii="Etelka Light" w:eastAsia="Etelka Light" w:hAnsi="Etelka Light" w:cs="Etelka Light"/>
          <w:sz w:val="22"/>
          <w:szCs w:val="22"/>
        </w:rPr>
        <w:t>krát po sobě</w:t>
      </w:r>
      <w:r w:rsidRPr="000431E1">
        <w:rPr>
          <w:rFonts w:ascii="Etelka Light" w:eastAsia="Etelka Light" w:hAnsi="Etelka Light" w:cs="Etelka Light"/>
          <w:sz w:val="22"/>
          <w:szCs w:val="22"/>
        </w:rPr>
        <w:t xml:space="preserve"> – ve čtvrtek 5. a v pátek 6. října. Na programu bude jedno z nejslavnějších děl hudební historie – Beethovenův Houslový koncert a Šostakovičova Devátá symfonie. Po boku orchestru se představí prvotřídní houslista Vadim Gluzman, o spolupráci s ním usilovala </w:t>
      </w:r>
      <w:r w:rsidR="000B3E4F" w:rsidRPr="000431E1">
        <w:rPr>
          <w:rFonts w:ascii="Etelka Light" w:eastAsia="Etelka Light" w:hAnsi="Etelka Light" w:cs="Etelka Light"/>
          <w:sz w:val="22"/>
          <w:szCs w:val="22"/>
        </w:rPr>
        <w:t xml:space="preserve">JFO </w:t>
      </w:r>
      <w:r w:rsidRPr="000431E1">
        <w:rPr>
          <w:rFonts w:ascii="Etelka Light" w:eastAsia="Etelka Light" w:hAnsi="Etelka Light" w:cs="Etelka Light"/>
          <w:sz w:val="22"/>
          <w:szCs w:val="22"/>
        </w:rPr>
        <w:t>pět let.</w:t>
      </w:r>
      <w:r w:rsidRPr="000431E1">
        <w:rPr>
          <w:rFonts w:ascii="Etelka Light" w:eastAsia="Etelka Light" w:hAnsi="Etelka Light" w:cs="Etelka Light"/>
          <w:b/>
          <w:bCs/>
          <w:sz w:val="22"/>
          <w:szCs w:val="22"/>
        </w:rPr>
        <w:t xml:space="preserve"> </w:t>
      </w:r>
      <w:r w:rsidRPr="000431E1">
        <w:rPr>
          <w:rStyle w:val="Siln"/>
          <w:rFonts w:ascii="Etelka Light" w:hAnsi="Etelka Light"/>
          <w:b w:val="0"/>
          <w:color w:val="000000"/>
          <w:sz w:val="22"/>
          <w:szCs w:val="22"/>
        </w:rPr>
        <w:t>Premiéra vyprodaného koncertu i jeho repríza začínají shodně v 19 hodin.</w:t>
      </w:r>
    </w:p>
    <w:p w14:paraId="63102A4E" w14:textId="0F9E91FA" w:rsidR="008472CA" w:rsidRPr="005A04D4" w:rsidRDefault="0089626F" w:rsidP="00DD7755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</w:rPr>
      </w:pPr>
      <w:r w:rsidRPr="00D66734">
        <w:rPr>
          <w:rFonts w:ascii="Etelka Light" w:hAnsi="Etelka Light"/>
          <w:i/>
          <w:iCs/>
          <w:sz w:val="22"/>
          <w:szCs w:val="22"/>
        </w:rPr>
        <w:t>„</w:t>
      </w:r>
      <w:r w:rsidR="008472CA">
        <w:rPr>
          <w:rFonts w:ascii="Etelka Light" w:hAnsi="Etelka Light"/>
          <w:i/>
          <w:iCs/>
          <w:sz w:val="22"/>
          <w:szCs w:val="22"/>
        </w:rPr>
        <w:t xml:space="preserve">Do výjimečné </w:t>
      </w:r>
      <w:r w:rsidR="000150A0">
        <w:rPr>
          <w:rFonts w:ascii="Etelka Light" w:hAnsi="Etelka Light"/>
          <w:i/>
          <w:iCs/>
          <w:sz w:val="22"/>
          <w:szCs w:val="22"/>
        </w:rPr>
        <w:t>sedmdesáté</w:t>
      </w:r>
      <w:r w:rsidR="008472CA">
        <w:rPr>
          <w:rFonts w:ascii="Etelka Light" w:hAnsi="Etelka Light"/>
          <w:i/>
          <w:iCs/>
          <w:sz w:val="22"/>
          <w:szCs w:val="22"/>
        </w:rPr>
        <w:t xml:space="preserve"> koncertní sezóny</w:t>
      </w:r>
      <w:r w:rsidRPr="00D66734">
        <w:rPr>
          <w:rFonts w:ascii="Etelka Light" w:hAnsi="Etelka Light"/>
          <w:i/>
          <w:iCs/>
          <w:sz w:val="22"/>
          <w:szCs w:val="22"/>
        </w:rPr>
        <w:t xml:space="preserve"> se nám podařilo získat skutečně mimořádnou plejádu vynikajících umělců. </w:t>
      </w:r>
      <w:r w:rsidR="00AB6AEF">
        <w:rPr>
          <w:rFonts w:ascii="Etelka Light" w:hAnsi="Etelka Light"/>
          <w:i/>
          <w:iCs/>
          <w:sz w:val="22"/>
          <w:szCs w:val="22"/>
        </w:rPr>
        <w:t xml:space="preserve">Na programu jsou </w:t>
      </w:r>
      <w:r w:rsidRPr="00D66734">
        <w:rPr>
          <w:rFonts w:ascii="Etelka Light" w:hAnsi="Etelka Light"/>
          <w:i/>
          <w:iCs/>
          <w:sz w:val="22"/>
          <w:szCs w:val="22"/>
          <w:lang w:val="nl-NL"/>
        </w:rPr>
        <w:t>dirigentsk</w:t>
      </w:r>
      <w:r w:rsidRPr="00D66734">
        <w:rPr>
          <w:rFonts w:ascii="Etelka Light" w:hAnsi="Etelka Light"/>
          <w:i/>
          <w:iCs/>
          <w:sz w:val="22"/>
          <w:szCs w:val="22"/>
          <w:lang w:val="fr-FR"/>
        </w:rPr>
        <w:t xml:space="preserve">é </w:t>
      </w:r>
      <w:r w:rsidRPr="00D66734">
        <w:rPr>
          <w:rFonts w:ascii="Etelka Light" w:hAnsi="Etelka Light"/>
          <w:i/>
          <w:iCs/>
          <w:sz w:val="22"/>
          <w:szCs w:val="22"/>
        </w:rPr>
        <w:t>debuty, světov</w:t>
      </w:r>
      <w:r w:rsidRPr="00D66734">
        <w:rPr>
          <w:rFonts w:ascii="Etelka Light" w:hAnsi="Etelka Light"/>
          <w:i/>
          <w:iCs/>
          <w:sz w:val="22"/>
          <w:szCs w:val="22"/>
          <w:lang w:val="fr-FR"/>
        </w:rPr>
        <w:t xml:space="preserve">é </w:t>
      </w:r>
      <w:r w:rsidRPr="00D66734">
        <w:rPr>
          <w:rFonts w:ascii="Etelka Light" w:hAnsi="Etelka Light"/>
          <w:i/>
          <w:iCs/>
          <w:sz w:val="22"/>
          <w:szCs w:val="22"/>
        </w:rPr>
        <w:t>i česk</w:t>
      </w:r>
      <w:r w:rsidRPr="00D66734">
        <w:rPr>
          <w:rFonts w:ascii="Etelka Light" w:hAnsi="Etelka Light"/>
          <w:i/>
          <w:iCs/>
          <w:sz w:val="22"/>
          <w:szCs w:val="22"/>
          <w:lang w:val="fr-FR"/>
        </w:rPr>
        <w:t>é premié</w:t>
      </w:r>
      <w:r w:rsidRPr="00D66734">
        <w:rPr>
          <w:rFonts w:ascii="Etelka Light" w:hAnsi="Etelka Light"/>
          <w:i/>
          <w:iCs/>
          <w:sz w:val="22"/>
          <w:szCs w:val="22"/>
        </w:rPr>
        <w:t xml:space="preserve">ry, </w:t>
      </w:r>
      <w:r w:rsidR="00333886">
        <w:rPr>
          <w:rFonts w:ascii="Etelka Light" w:hAnsi="Etelka Light"/>
          <w:i/>
          <w:iCs/>
          <w:sz w:val="22"/>
          <w:szCs w:val="22"/>
        </w:rPr>
        <w:t xml:space="preserve">část sezóny věnujeme výročí Bedřicha Smetany a </w:t>
      </w:r>
      <w:r w:rsidR="006F4986">
        <w:rPr>
          <w:rFonts w:ascii="Etelka Light" w:hAnsi="Etelka Light"/>
          <w:i/>
          <w:iCs/>
          <w:sz w:val="22"/>
          <w:szCs w:val="22"/>
        </w:rPr>
        <w:t>Ro</w:t>
      </w:r>
      <w:r w:rsidR="00333886">
        <w:rPr>
          <w:rFonts w:ascii="Etelka Light" w:hAnsi="Etelka Light"/>
          <w:i/>
          <w:iCs/>
          <w:sz w:val="22"/>
          <w:szCs w:val="22"/>
        </w:rPr>
        <w:t>ku české hudby</w:t>
      </w:r>
      <w:r w:rsidR="002621E9">
        <w:rPr>
          <w:rFonts w:ascii="Etelka Light" w:hAnsi="Etelka Light"/>
          <w:i/>
          <w:iCs/>
          <w:sz w:val="22"/>
          <w:szCs w:val="22"/>
        </w:rPr>
        <w:t xml:space="preserve">, velký prostor bude patřit </w:t>
      </w:r>
      <w:r w:rsidR="008472CA">
        <w:rPr>
          <w:rFonts w:ascii="Etelka Light" w:hAnsi="Etelka Light"/>
          <w:i/>
          <w:iCs/>
          <w:sz w:val="22"/>
          <w:szCs w:val="22"/>
        </w:rPr>
        <w:t xml:space="preserve">také </w:t>
      </w:r>
      <w:r w:rsidR="002621E9">
        <w:rPr>
          <w:rFonts w:ascii="Etelka Light" w:hAnsi="Etelka Light"/>
          <w:i/>
          <w:iCs/>
          <w:sz w:val="22"/>
          <w:szCs w:val="22"/>
        </w:rPr>
        <w:t xml:space="preserve">vzdělávání </w:t>
      </w:r>
      <w:r w:rsidR="008472CA">
        <w:rPr>
          <w:rFonts w:ascii="Etelka Light" w:hAnsi="Etelka Light"/>
          <w:i/>
          <w:iCs/>
          <w:sz w:val="22"/>
          <w:szCs w:val="22"/>
        </w:rPr>
        <w:t>a popularizaci</w:t>
      </w:r>
      <w:r w:rsidR="002621E9">
        <w:rPr>
          <w:rFonts w:ascii="Etelka Light" w:hAnsi="Etelka Light"/>
          <w:i/>
          <w:iCs/>
          <w:sz w:val="22"/>
          <w:szCs w:val="22"/>
        </w:rPr>
        <w:t xml:space="preserve"> hudby</w:t>
      </w:r>
      <w:r w:rsidR="00522138">
        <w:rPr>
          <w:rFonts w:ascii="Etelka Light" w:hAnsi="Etelka Light"/>
          <w:i/>
          <w:iCs/>
          <w:sz w:val="22"/>
          <w:szCs w:val="22"/>
        </w:rPr>
        <w:t>,</w:t>
      </w:r>
      <w:r w:rsidR="00333886">
        <w:rPr>
          <w:rFonts w:ascii="Etelka Light" w:hAnsi="Etelka Light"/>
          <w:i/>
          <w:iCs/>
          <w:sz w:val="22"/>
          <w:szCs w:val="22"/>
        </w:rPr>
        <w:t xml:space="preserve">“ </w:t>
      </w:r>
      <w:r w:rsidR="008472CA" w:rsidRPr="00D067ED">
        <w:rPr>
          <w:rFonts w:ascii="Etelka Light" w:hAnsi="Etelka Light"/>
          <w:b/>
          <w:bCs/>
          <w:sz w:val="22"/>
          <w:szCs w:val="22"/>
        </w:rPr>
        <w:t>poodkrývá</w:t>
      </w:r>
      <w:r w:rsidRPr="00D067ED">
        <w:rPr>
          <w:rFonts w:ascii="Etelka Light" w:hAnsi="Etelka Light"/>
          <w:b/>
          <w:bCs/>
          <w:sz w:val="22"/>
          <w:szCs w:val="22"/>
        </w:rPr>
        <w:t xml:space="preserve"> ředitel JFO Jan Žemla</w:t>
      </w:r>
      <w:r w:rsidRPr="00D067ED">
        <w:rPr>
          <w:rFonts w:ascii="Etelka Light" w:hAnsi="Etelka Light"/>
          <w:sz w:val="22"/>
          <w:szCs w:val="22"/>
        </w:rPr>
        <w:t xml:space="preserve">, </w:t>
      </w:r>
      <w:r w:rsidR="007234A6" w:rsidRPr="00D067ED">
        <w:rPr>
          <w:rFonts w:ascii="Etelka Light" w:hAnsi="Etelka Light"/>
          <w:sz w:val="22"/>
          <w:szCs w:val="22"/>
        </w:rPr>
        <w:t xml:space="preserve">a </w:t>
      </w:r>
      <w:r w:rsidRPr="00D067ED">
        <w:rPr>
          <w:rFonts w:ascii="Etelka Light" w:hAnsi="Etelka Light"/>
          <w:sz w:val="22"/>
          <w:szCs w:val="22"/>
        </w:rPr>
        <w:t>dod</w:t>
      </w:r>
      <w:r w:rsidR="008472CA" w:rsidRPr="00D067ED">
        <w:rPr>
          <w:rFonts w:ascii="Etelka Light" w:hAnsi="Etelka Light"/>
          <w:sz w:val="22"/>
          <w:szCs w:val="22"/>
        </w:rPr>
        <w:t>ává</w:t>
      </w:r>
      <w:r w:rsidRPr="00D067ED">
        <w:rPr>
          <w:rFonts w:ascii="Etelka Light" w:hAnsi="Etelka Light"/>
          <w:sz w:val="22"/>
          <w:szCs w:val="22"/>
        </w:rPr>
        <w:t xml:space="preserve">, že </w:t>
      </w:r>
      <w:r w:rsidR="000B68E8" w:rsidRPr="00D067ED">
        <w:rPr>
          <w:rFonts w:ascii="Etelka Light" w:hAnsi="Etelka Light"/>
          <w:sz w:val="22"/>
          <w:szCs w:val="22"/>
        </w:rPr>
        <w:t xml:space="preserve">do kategorie mimořádných řadí hned letošní </w:t>
      </w:r>
      <w:r w:rsidRPr="00D067ED">
        <w:rPr>
          <w:rFonts w:ascii="Etelka Light" w:hAnsi="Etelka Light"/>
          <w:sz w:val="22"/>
          <w:szCs w:val="22"/>
        </w:rPr>
        <w:t>Zahajovací koncert.</w:t>
      </w:r>
      <w:r w:rsidRPr="00D66734">
        <w:rPr>
          <w:rFonts w:ascii="Etelka Light" w:hAnsi="Etelka Light"/>
          <w:sz w:val="22"/>
          <w:szCs w:val="22"/>
        </w:rPr>
        <w:t xml:space="preserve"> </w:t>
      </w:r>
      <w:r w:rsidRPr="00D66734">
        <w:rPr>
          <w:rFonts w:ascii="Etelka Light" w:eastAsia="Etelka Light" w:hAnsi="Etelka Light" w:cs="Etelka Light"/>
          <w:i/>
          <w:iCs/>
          <w:sz w:val="22"/>
          <w:szCs w:val="22"/>
        </w:rPr>
        <w:t xml:space="preserve">„O </w:t>
      </w:r>
      <w:r w:rsidR="00D66734">
        <w:rPr>
          <w:rFonts w:ascii="Etelka Light" w:eastAsia="Etelka Light" w:hAnsi="Etelka Light" w:cs="Etelka Light"/>
          <w:i/>
          <w:iCs/>
          <w:sz w:val="22"/>
          <w:szCs w:val="22"/>
        </w:rPr>
        <w:t>špičkového h</w:t>
      </w:r>
      <w:r w:rsidRPr="00D66734">
        <w:rPr>
          <w:rFonts w:ascii="Etelka Light" w:eastAsia="Etelka Light" w:hAnsi="Etelka Light" w:cs="Etelka Light"/>
          <w:i/>
          <w:iCs/>
          <w:sz w:val="22"/>
          <w:szCs w:val="22"/>
        </w:rPr>
        <w:t>ouslistu Vad</w:t>
      </w:r>
      <w:r w:rsidR="00B035D3">
        <w:rPr>
          <w:rFonts w:ascii="Etelka Light" w:eastAsia="Etelka Light" w:hAnsi="Etelka Light" w:cs="Etelka Light"/>
          <w:i/>
          <w:iCs/>
          <w:sz w:val="22"/>
          <w:szCs w:val="22"/>
        </w:rPr>
        <w:t xml:space="preserve">ima </w:t>
      </w:r>
      <w:r w:rsidRPr="00D66734">
        <w:rPr>
          <w:rFonts w:ascii="Etelka Light" w:eastAsia="Etelka Light" w:hAnsi="Etelka Light" w:cs="Etelka Light"/>
          <w:i/>
          <w:iCs/>
          <w:sz w:val="22"/>
          <w:szCs w:val="22"/>
        </w:rPr>
        <w:t xml:space="preserve">Gluzmana jsme usilovali posledních </w:t>
      </w:r>
      <w:r w:rsidR="001E3783">
        <w:rPr>
          <w:rFonts w:ascii="Etelka Light" w:eastAsia="Etelka Light" w:hAnsi="Etelka Light" w:cs="Etelka Light"/>
          <w:i/>
          <w:iCs/>
          <w:sz w:val="22"/>
          <w:szCs w:val="22"/>
        </w:rPr>
        <w:t xml:space="preserve">pět </w:t>
      </w:r>
      <w:r w:rsidR="008472CA">
        <w:rPr>
          <w:rFonts w:ascii="Etelka Light" w:eastAsia="Etelka Light" w:hAnsi="Etelka Light" w:cs="Etelka Light"/>
          <w:i/>
          <w:iCs/>
          <w:sz w:val="22"/>
          <w:szCs w:val="22"/>
        </w:rPr>
        <w:t>let, avšak</w:t>
      </w:r>
      <w:r w:rsidRPr="00D66734">
        <w:rPr>
          <w:rFonts w:ascii="Etelka Light" w:eastAsia="Etelka Light" w:hAnsi="Etelka Light" w:cs="Etelka Light"/>
          <w:i/>
          <w:iCs/>
          <w:sz w:val="22"/>
          <w:szCs w:val="22"/>
        </w:rPr>
        <w:t xml:space="preserve"> společný termín jsme </w:t>
      </w:r>
      <w:r w:rsidR="008472CA">
        <w:rPr>
          <w:rFonts w:ascii="Etelka Light" w:eastAsia="Etelka Light" w:hAnsi="Etelka Light" w:cs="Etelka Light"/>
          <w:i/>
          <w:iCs/>
          <w:sz w:val="22"/>
          <w:szCs w:val="22"/>
        </w:rPr>
        <w:t>kvůli jeho vytíženosti a dalším projektům n</w:t>
      </w:r>
      <w:r w:rsidRPr="00D66734">
        <w:rPr>
          <w:rFonts w:ascii="Etelka Light" w:eastAsia="Etelka Light" w:hAnsi="Etelka Light" w:cs="Etelka Light"/>
          <w:i/>
          <w:iCs/>
          <w:sz w:val="22"/>
          <w:szCs w:val="22"/>
        </w:rPr>
        <w:t xml:space="preserve">ašli až </w:t>
      </w:r>
      <w:r w:rsidR="000B68E8">
        <w:rPr>
          <w:rFonts w:ascii="Etelka Light" w:eastAsia="Etelka Light" w:hAnsi="Etelka Light" w:cs="Etelka Light"/>
          <w:i/>
          <w:iCs/>
          <w:sz w:val="22"/>
          <w:szCs w:val="22"/>
        </w:rPr>
        <w:t>nyn</w:t>
      </w:r>
      <w:r w:rsidR="00784CA5">
        <w:rPr>
          <w:rFonts w:ascii="Etelka Light" w:eastAsia="Etelka Light" w:hAnsi="Etelka Light" w:cs="Etelka Light"/>
          <w:i/>
          <w:iCs/>
          <w:sz w:val="22"/>
          <w:szCs w:val="22"/>
        </w:rPr>
        <w:t xml:space="preserve">í.“ </w:t>
      </w:r>
      <w:r w:rsidR="005A04D4" w:rsidRPr="005A04D4">
        <w:rPr>
          <w:rFonts w:ascii="Etelka Light" w:eastAsia="Etelka Light" w:hAnsi="Etelka Light" w:cs="Etelka Light"/>
          <w:sz w:val="22"/>
          <w:szCs w:val="22"/>
        </w:rPr>
        <w:t>Gluzman se v</w:t>
      </w:r>
      <w:r w:rsidR="00D067ED">
        <w:rPr>
          <w:rFonts w:ascii="Etelka Light" w:eastAsia="Etelka Light" w:hAnsi="Etelka Light" w:cs="Etelka Light"/>
          <w:sz w:val="22"/>
          <w:szCs w:val="22"/>
        </w:rPr>
        <w:t> programu</w:t>
      </w:r>
      <w:r w:rsidR="008472CA" w:rsidRPr="005A04D4">
        <w:rPr>
          <w:rFonts w:ascii="Etelka Light" w:eastAsia="Etelka Light" w:hAnsi="Etelka Light" w:cs="Etelka Light"/>
          <w:sz w:val="22"/>
          <w:szCs w:val="22"/>
        </w:rPr>
        <w:t xml:space="preserve"> zahajovacího koncertu představí pod vedením šéfdirigenta Vassily</w:t>
      </w:r>
      <w:r w:rsidR="00E72D13">
        <w:rPr>
          <w:rFonts w:ascii="Etelka Light" w:eastAsia="Etelka Light" w:hAnsi="Etelka Light" w:cs="Etelka Light"/>
          <w:sz w:val="22"/>
          <w:szCs w:val="22"/>
        </w:rPr>
        <w:t>ho</w:t>
      </w:r>
      <w:r w:rsidR="008472CA" w:rsidRPr="005A04D4">
        <w:rPr>
          <w:rFonts w:ascii="Etelka Light" w:eastAsia="Etelka Light" w:hAnsi="Etelka Light" w:cs="Etelka Light"/>
          <w:sz w:val="22"/>
          <w:szCs w:val="22"/>
        </w:rPr>
        <w:t xml:space="preserve"> Sinaiského, který na tomto postu</w:t>
      </w:r>
      <w:r w:rsidR="00784CA5">
        <w:rPr>
          <w:rFonts w:ascii="Etelka Light" w:eastAsia="Etelka Light" w:hAnsi="Etelka Light" w:cs="Etelka Light"/>
          <w:sz w:val="22"/>
          <w:szCs w:val="22"/>
        </w:rPr>
        <w:t xml:space="preserve"> s </w:t>
      </w:r>
      <w:r w:rsidR="008472CA" w:rsidRPr="005A04D4">
        <w:rPr>
          <w:rFonts w:ascii="Etelka Light" w:eastAsia="Etelka Light" w:hAnsi="Etelka Light" w:cs="Etelka Light"/>
          <w:sz w:val="22"/>
          <w:szCs w:val="22"/>
        </w:rPr>
        <w:t>JFO vstupuje do své poslední koncertní sezóny</w:t>
      </w:r>
      <w:r w:rsidR="005A04D4">
        <w:rPr>
          <w:rFonts w:ascii="Etelka Light" w:eastAsia="Etelka Light" w:hAnsi="Etelka Light" w:cs="Etelka Light"/>
          <w:sz w:val="22"/>
          <w:szCs w:val="22"/>
        </w:rPr>
        <w:t>.</w:t>
      </w:r>
    </w:p>
    <w:p w14:paraId="30F4B28C" w14:textId="77777777" w:rsidR="00B035D3" w:rsidRDefault="00B035D3" w:rsidP="00DD7755">
      <w:pPr>
        <w:spacing w:line="240" w:lineRule="auto"/>
        <w:jc w:val="both"/>
        <w:rPr>
          <w:rFonts w:ascii="Etelka Light" w:eastAsia="Etelka Light" w:hAnsi="Etelka Light" w:cs="Etelka Light"/>
          <w:i/>
          <w:iCs/>
          <w:sz w:val="22"/>
          <w:szCs w:val="22"/>
        </w:rPr>
      </w:pPr>
    </w:p>
    <w:p w14:paraId="3A40E3FA" w14:textId="50257F3E" w:rsidR="00AB6AEF" w:rsidRDefault="009B5AE0" w:rsidP="00DD7755">
      <w:pPr>
        <w:spacing w:line="240" w:lineRule="auto"/>
        <w:jc w:val="both"/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</w:pPr>
      <w:r w:rsidRPr="00AB6AEF">
        <w:rPr>
          <w:rFonts w:ascii="Etelka Light" w:hAnsi="Etelka Light"/>
          <w:sz w:val="22"/>
          <w:szCs w:val="22"/>
        </w:rPr>
        <w:t>J</w:t>
      </w:r>
      <w:r w:rsidR="008E7776">
        <w:rPr>
          <w:rFonts w:ascii="Etelka Light" w:hAnsi="Etelka Light"/>
          <w:sz w:val="22"/>
          <w:szCs w:val="22"/>
        </w:rPr>
        <w:t>anáčkova filharmonie</w:t>
      </w:r>
      <w:r w:rsidRPr="00AB6AEF">
        <w:rPr>
          <w:rFonts w:ascii="Etelka Light" w:hAnsi="Etelka Light"/>
          <w:sz w:val="22"/>
          <w:szCs w:val="22"/>
        </w:rPr>
        <w:t xml:space="preserve"> má za sebou rok v provizorním koncertním sále</w:t>
      </w:r>
      <w:r w:rsidRPr="00DC73C9">
        <w:rPr>
          <w:rFonts w:ascii="Etelka Light" w:hAnsi="Etelka Light"/>
          <w:sz w:val="22"/>
          <w:szCs w:val="22"/>
        </w:rPr>
        <w:t xml:space="preserve"> přeměněném na míru z býval</w:t>
      </w:r>
      <w:r w:rsidRPr="00DC73C9">
        <w:rPr>
          <w:rFonts w:ascii="Etelka Light" w:hAnsi="Etelka Light"/>
          <w:sz w:val="22"/>
          <w:szCs w:val="22"/>
          <w:lang w:val="fr-FR"/>
        </w:rPr>
        <w:t>é</w:t>
      </w:r>
      <w:r w:rsidRPr="00DC73C9">
        <w:rPr>
          <w:rFonts w:ascii="Etelka Light" w:hAnsi="Etelka Light"/>
          <w:sz w:val="22"/>
          <w:szCs w:val="22"/>
        </w:rPr>
        <w:t>ho kina Vesmír</w:t>
      </w:r>
      <w:r w:rsidR="00B035D3">
        <w:rPr>
          <w:rFonts w:ascii="Etelka Light" w:hAnsi="Etelka Light"/>
          <w:sz w:val="22"/>
          <w:szCs w:val="22"/>
        </w:rPr>
        <w:t>, ve kterém odehraje i tuto jubilejní sezónu</w:t>
      </w:r>
      <w:r w:rsidRPr="00DC73C9">
        <w:rPr>
          <w:rFonts w:ascii="Etelka Light" w:hAnsi="Etelka Light"/>
          <w:sz w:val="22"/>
          <w:szCs w:val="22"/>
        </w:rPr>
        <w:t xml:space="preserve">. To, že se jedná o sál s menší kapacitou pro přibližně 500 </w:t>
      </w:r>
      <w:r w:rsidR="00333886">
        <w:rPr>
          <w:rFonts w:ascii="Etelka Light" w:hAnsi="Etelka Light"/>
          <w:sz w:val="22"/>
          <w:szCs w:val="22"/>
        </w:rPr>
        <w:t>posluchačů</w:t>
      </w:r>
      <w:r w:rsidR="00333886" w:rsidRPr="00DC73C9">
        <w:rPr>
          <w:rFonts w:ascii="Etelka Light" w:hAnsi="Etelka Light"/>
          <w:sz w:val="22"/>
          <w:szCs w:val="22"/>
        </w:rPr>
        <w:t xml:space="preserve"> </w:t>
      </w:r>
      <w:r w:rsidRPr="00DC73C9">
        <w:rPr>
          <w:rFonts w:ascii="Etelka Light" w:hAnsi="Etelka Light"/>
          <w:sz w:val="22"/>
          <w:szCs w:val="22"/>
        </w:rPr>
        <w:t xml:space="preserve">i s menším pódiem </w:t>
      </w:r>
      <w:r w:rsidRPr="000B68E8">
        <w:rPr>
          <w:rFonts w:ascii="Etelka Light" w:hAnsi="Etelka Light"/>
          <w:b/>
          <w:bCs/>
          <w:sz w:val="22"/>
          <w:szCs w:val="22"/>
        </w:rPr>
        <w:t>považuje ředitel Jan Žemla</w:t>
      </w:r>
      <w:r w:rsidRPr="00DC73C9">
        <w:rPr>
          <w:rFonts w:ascii="Etelka Light" w:hAnsi="Etelka Light"/>
          <w:sz w:val="22"/>
          <w:szCs w:val="22"/>
        </w:rPr>
        <w:t xml:space="preserve"> zároveň za výzvu. „</w:t>
      </w:r>
      <w:r w:rsidR="00AB6AEF" w:rsidRPr="00DC73C9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 xml:space="preserve">Po roce existence v tomto prostoru víme, jaký </w:t>
      </w:r>
      <w:r w:rsidR="00AB6AEF" w:rsidRPr="00DC73C9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  <w:lang w:val="it-IT"/>
        </w:rPr>
        <w:t>reperto</w:t>
      </w:r>
      <w:r w:rsidR="00AB6AEF" w:rsidRPr="00DC73C9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 xml:space="preserve">ár si můžeme dovolit hrát, tomu se tedy přizpůsobil </w:t>
      </w:r>
      <w:r w:rsidR="00B035D3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 xml:space="preserve">i náš </w:t>
      </w:r>
      <w:r w:rsidR="00AB6AEF" w:rsidRPr="00DC73C9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 xml:space="preserve">program. </w:t>
      </w:r>
      <w:r w:rsidR="003F2176">
        <w:rPr>
          <w:rFonts w:ascii="Etelka Light" w:eastAsia="Etelka Light" w:hAnsi="Etelka Light" w:cs="Etelka Light"/>
          <w:i/>
          <w:iCs/>
          <w:sz w:val="22"/>
          <w:szCs w:val="22"/>
        </w:rPr>
        <w:t xml:space="preserve">Zároveň </w:t>
      </w:r>
      <w:r w:rsidR="00B035D3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 xml:space="preserve">chceme </w:t>
      </w:r>
      <w:r w:rsidR="00AB6AEF" w:rsidRPr="00AB6AEF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 xml:space="preserve">vyjít vstříc maximálnímu možnému počtu </w:t>
      </w:r>
      <w:r w:rsidR="00AB6AEF" w:rsidRPr="00DC73C9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>posluchačů, aby s</w:t>
      </w:r>
      <w:r w:rsidR="00333886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 xml:space="preserve">i naše koncerty užili </w:t>
      </w:r>
      <w:r w:rsidR="00957C52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>přímo v</w:t>
      </w:r>
      <w:r w:rsidR="00333886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 xml:space="preserve"> sále, </w:t>
      </w:r>
      <w:r w:rsidR="00AB6AEF" w:rsidRPr="00DC73C9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>proto některé</w:t>
      </w:r>
      <w:r w:rsidR="000C6F86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 xml:space="preserve"> uvedeme</w:t>
      </w:r>
      <w:r w:rsidR="00AB6AEF" w:rsidRPr="00DC73C9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 xml:space="preserve"> dvakrát a například </w:t>
      </w:r>
      <w:r w:rsidR="000C6F86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 xml:space="preserve">u </w:t>
      </w:r>
      <w:r w:rsidR="00AB6AEF" w:rsidRPr="00DC73C9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>Novoročn</w:t>
      </w:r>
      <w:r w:rsidR="000C6F86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 xml:space="preserve">ího koncertu to bude dokonce </w:t>
      </w:r>
      <w:r w:rsidR="00AB6AEF" w:rsidRPr="00DC73C9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>třikrát</w:t>
      </w:r>
      <w:r w:rsidR="00396629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>.“</w:t>
      </w:r>
    </w:p>
    <w:p w14:paraId="6DA96D95" w14:textId="77777777" w:rsidR="005A04D4" w:rsidRDefault="005A04D4" w:rsidP="00DD7755">
      <w:pPr>
        <w:spacing w:line="240" w:lineRule="auto"/>
        <w:jc w:val="both"/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</w:pPr>
    </w:p>
    <w:p w14:paraId="20EA4CD9" w14:textId="435EBB1A" w:rsidR="007A53D3" w:rsidRDefault="005A04D4" w:rsidP="00DD7755">
      <w:pPr>
        <w:spacing w:line="240" w:lineRule="auto"/>
        <w:jc w:val="both"/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</w:pPr>
      <w:r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>Vedle koncertních cyklů, které se odehrávají ve Vesmíru</w:t>
      </w:r>
      <w:r w:rsidR="00B7163B"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>,</w:t>
      </w:r>
      <w:r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 xml:space="preserve"> JFO připravuje znovu také návštěvnicky velmi oblíbené crossoverové koncerty v Multifunkční aule Gong v Dolních Vítkovicích, kde dochází ke spojení klasické a populární hudby</w:t>
      </w:r>
      <w:r w:rsidR="007A53D3"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 xml:space="preserve">. </w:t>
      </w:r>
      <w:r w:rsidR="007A53D3" w:rsidRPr="007A53D3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>„</w:t>
      </w:r>
      <w:r w:rsidR="007A53D3" w:rsidRPr="00B035D3">
        <w:rPr>
          <w:rFonts w:ascii="Etelka Light" w:hAnsi="Etelka Light"/>
          <w:i/>
          <w:iCs/>
          <w:color w:val="222222"/>
          <w:sz w:val="22"/>
          <w:szCs w:val="22"/>
          <w:shd w:val="clear" w:color="auto" w:fill="FFFFFF"/>
        </w:rPr>
        <w:t xml:space="preserve">V jubilejní sezóně se </w:t>
      </w:r>
      <w:r w:rsidR="007A53D3">
        <w:rPr>
          <w:rFonts w:ascii="Etelka Light" w:hAnsi="Etelka Light"/>
          <w:i/>
          <w:iCs/>
          <w:color w:val="222222"/>
          <w:sz w:val="22"/>
          <w:szCs w:val="22"/>
          <w:shd w:val="clear" w:color="auto" w:fill="FFFFFF"/>
        </w:rPr>
        <w:t xml:space="preserve">zde </w:t>
      </w:r>
      <w:r w:rsidR="007A53D3" w:rsidRPr="00B035D3">
        <w:rPr>
          <w:rFonts w:ascii="Etelka Light" w:hAnsi="Etelka Light"/>
          <w:i/>
          <w:iCs/>
          <w:color w:val="222222"/>
          <w:sz w:val="22"/>
          <w:szCs w:val="22"/>
          <w:shd w:val="clear" w:color="auto" w:fill="FFFFFF"/>
        </w:rPr>
        <w:t xml:space="preserve">s námi na jednom pódiu představí </w:t>
      </w:r>
      <w:r w:rsidR="007A53D3">
        <w:rPr>
          <w:rFonts w:ascii="Etelka Light" w:hAnsi="Etelka Light"/>
          <w:i/>
          <w:iCs/>
          <w:color w:val="222222"/>
          <w:sz w:val="22"/>
          <w:szCs w:val="22"/>
          <w:shd w:val="clear" w:color="auto" w:fill="FFFFFF"/>
        </w:rPr>
        <w:t xml:space="preserve">například </w:t>
      </w:r>
      <w:r w:rsidR="007A53D3" w:rsidRPr="00B035D3">
        <w:rPr>
          <w:rFonts w:ascii="Etelka Light" w:hAnsi="Etelka Light"/>
          <w:i/>
          <w:iCs/>
          <w:color w:val="222222"/>
          <w:sz w:val="22"/>
          <w:szCs w:val="22"/>
          <w:shd w:val="clear" w:color="auto" w:fill="FFFFFF"/>
        </w:rPr>
        <w:t>Jiří Pavlica se svým Hradišťanem</w:t>
      </w:r>
      <w:r w:rsidR="007A53D3">
        <w:rPr>
          <w:rFonts w:ascii="Etelka Light" w:hAnsi="Etelka Light"/>
          <w:i/>
          <w:iCs/>
          <w:color w:val="222222"/>
          <w:sz w:val="22"/>
          <w:szCs w:val="22"/>
          <w:shd w:val="clear" w:color="auto" w:fill="FFFFFF"/>
        </w:rPr>
        <w:t xml:space="preserve"> nebo </w:t>
      </w:r>
      <w:r w:rsidR="007A53D3" w:rsidRPr="00B035D3">
        <w:rPr>
          <w:rFonts w:ascii="Etelka Light" w:hAnsi="Etelka Light"/>
          <w:i/>
          <w:iCs/>
          <w:color w:val="222222"/>
          <w:sz w:val="22"/>
          <w:szCs w:val="22"/>
          <w:shd w:val="clear" w:color="auto" w:fill="FFFFFF"/>
        </w:rPr>
        <w:t>Tomáš Klus</w:t>
      </w:r>
      <w:r w:rsidR="00AD43D1">
        <w:rPr>
          <w:rFonts w:ascii="Etelka Light" w:hAnsi="Etelka Light"/>
          <w:i/>
          <w:iCs/>
          <w:color w:val="222222"/>
          <w:sz w:val="22"/>
          <w:szCs w:val="22"/>
          <w:shd w:val="clear" w:color="auto" w:fill="FFFFFF"/>
        </w:rPr>
        <w:t>,</w:t>
      </w:r>
      <w:r w:rsidR="007A53D3">
        <w:rPr>
          <w:rFonts w:ascii="Etelka Light" w:hAnsi="Etelka Light"/>
          <w:i/>
          <w:iCs/>
          <w:color w:val="222222"/>
          <w:sz w:val="22"/>
          <w:szCs w:val="22"/>
          <w:shd w:val="clear" w:color="auto" w:fill="FFFFFF"/>
        </w:rPr>
        <w:t xml:space="preserve"> s nímž po pěti letech vrátíme na scénu jeho Klusymfonii,</w:t>
      </w:r>
      <w:r w:rsidR="00396629">
        <w:rPr>
          <w:rFonts w:ascii="Etelka Light" w:hAnsi="Etelka Light"/>
          <w:i/>
          <w:iCs/>
          <w:color w:val="222222"/>
          <w:sz w:val="22"/>
          <w:szCs w:val="22"/>
          <w:shd w:val="clear" w:color="auto" w:fill="FFFFFF"/>
        </w:rPr>
        <w:t xml:space="preserve">“ </w:t>
      </w:r>
      <w:r w:rsidR="007A53D3" w:rsidRPr="007A53D3">
        <w:rPr>
          <w:rFonts w:ascii="Etelka Light" w:hAnsi="Etelka Light"/>
          <w:b/>
          <w:bCs/>
          <w:color w:val="222222"/>
          <w:sz w:val="22"/>
          <w:szCs w:val="22"/>
          <w:shd w:val="clear" w:color="auto" w:fill="FFFFFF"/>
        </w:rPr>
        <w:t>zve</w:t>
      </w:r>
      <w:r w:rsidR="007A53D3">
        <w:rPr>
          <w:rFonts w:ascii="Etelka Light" w:hAnsi="Etelka Light"/>
          <w:color w:val="222222"/>
          <w:sz w:val="22"/>
          <w:szCs w:val="22"/>
          <w:shd w:val="clear" w:color="auto" w:fill="FFFFFF"/>
        </w:rPr>
        <w:t xml:space="preserve"> </w:t>
      </w:r>
      <w:r w:rsidR="007A53D3" w:rsidRPr="00E716D0">
        <w:rPr>
          <w:rFonts w:ascii="Etelka Light" w:hAnsi="Etelka Light"/>
          <w:b/>
          <w:bCs/>
          <w:color w:val="222222"/>
          <w:sz w:val="22"/>
          <w:szCs w:val="22"/>
          <w:shd w:val="clear" w:color="auto" w:fill="FFFFFF"/>
        </w:rPr>
        <w:t>ředitel Jan Žemla</w:t>
      </w:r>
      <w:r w:rsidR="007A53D3">
        <w:rPr>
          <w:rFonts w:ascii="Etelka Light" w:hAnsi="Etelka Light"/>
          <w:b/>
          <w:bCs/>
          <w:color w:val="222222"/>
          <w:sz w:val="22"/>
          <w:szCs w:val="22"/>
          <w:shd w:val="clear" w:color="auto" w:fill="FFFFFF"/>
        </w:rPr>
        <w:t xml:space="preserve">. </w:t>
      </w:r>
      <w:r w:rsidR="007A53D3" w:rsidRPr="007A53D3">
        <w:rPr>
          <w:rFonts w:ascii="Etelka Light" w:hAnsi="Etelka Light"/>
          <w:color w:val="222222"/>
          <w:sz w:val="22"/>
          <w:szCs w:val="22"/>
          <w:shd w:val="clear" w:color="auto" w:fill="FFFFFF"/>
        </w:rPr>
        <w:t>V </w:t>
      </w:r>
      <w:r w:rsidR="00D067ED">
        <w:rPr>
          <w:rFonts w:ascii="Etelka Light" w:hAnsi="Etelka Light"/>
          <w:color w:val="222222"/>
          <w:sz w:val="22"/>
          <w:szCs w:val="22"/>
          <w:shd w:val="clear" w:color="auto" w:fill="FFFFFF"/>
        </w:rPr>
        <w:t>tomto</w:t>
      </w:r>
      <w:r w:rsidR="007A53D3" w:rsidRPr="007A53D3">
        <w:rPr>
          <w:rFonts w:ascii="Etelka Light" w:hAnsi="Etelka Light"/>
          <w:color w:val="222222"/>
          <w:sz w:val="22"/>
          <w:szCs w:val="22"/>
          <w:shd w:val="clear" w:color="auto" w:fill="FFFFFF"/>
        </w:rPr>
        <w:t xml:space="preserve"> cyklu</w:t>
      </w:r>
      <w:r w:rsidR="007A53D3">
        <w:rPr>
          <w:rFonts w:ascii="Etelka Light" w:hAnsi="Etelka Light"/>
          <w:b/>
          <w:bCs/>
          <w:color w:val="222222"/>
          <w:sz w:val="22"/>
          <w:szCs w:val="22"/>
          <w:shd w:val="clear" w:color="auto" w:fill="FFFFFF"/>
        </w:rPr>
        <w:t xml:space="preserve"> </w:t>
      </w:r>
      <w:r w:rsidR="007A53D3" w:rsidRPr="00B035D3">
        <w:rPr>
          <w:rFonts w:ascii="Etelka Light" w:hAnsi="Etelka Light"/>
          <w:color w:val="222222"/>
          <w:sz w:val="22"/>
          <w:szCs w:val="22"/>
          <w:shd w:val="clear" w:color="auto" w:fill="FFFFFF"/>
        </w:rPr>
        <w:t>nabídne J</w:t>
      </w:r>
      <w:r w:rsidR="00CF3CEC">
        <w:rPr>
          <w:rFonts w:ascii="Etelka Light" w:hAnsi="Etelka Light"/>
          <w:color w:val="222222"/>
          <w:sz w:val="22"/>
          <w:szCs w:val="22"/>
          <w:shd w:val="clear" w:color="auto" w:fill="FFFFFF"/>
        </w:rPr>
        <w:t>anáčkova filharmonie</w:t>
      </w:r>
      <w:r w:rsidR="007A53D3" w:rsidRPr="00B035D3">
        <w:rPr>
          <w:rFonts w:ascii="Etelka Light" w:hAnsi="Etelka Light"/>
          <w:color w:val="222222"/>
          <w:sz w:val="22"/>
          <w:szCs w:val="22"/>
          <w:shd w:val="clear" w:color="auto" w:fill="FFFFFF"/>
        </w:rPr>
        <w:t xml:space="preserve"> také spojení se skupinou Jelen </w:t>
      </w:r>
      <w:r w:rsidR="007A53D3">
        <w:rPr>
          <w:rFonts w:ascii="Etelka Light" w:hAnsi="Etelka Light"/>
          <w:color w:val="222222"/>
          <w:sz w:val="22"/>
          <w:szCs w:val="22"/>
          <w:shd w:val="clear" w:color="auto" w:fill="FFFFFF"/>
        </w:rPr>
        <w:t xml:space="preserve">či </w:t>
      </w:r>
      <w:r w:rsidR="007A53D3" w:rsidRPr="00B035D3">
        <w:rPr>
          <w:rFonts w:ascii="Etelka Light" w:hAnsi="Etelka Light"/>
          <w:color w:val="222222"/>
          <w:sz w:val="22"/>
          <w:szCs w:val="22"/>
          <w:shd w:val="clear" w:color="auto" w:fill="FFFFFF"/>
        </w:rPr>
        <w:t xml:space="preserve">zpěvačkou Lenkou Dusilovou s projektem Adiemus. </w:t>
      </w:r>
      <w:r w:rsidR="007A53D3">
        <w:rPr>
          <w:rFonts w:ascii="Etelka Light" w:hAnsi="Etelka Light"/>
          <w:color w:val="222222"/>
          <w:sz w:val="22"/>
          <w:szCs w:val="22"/>
          <w:shd w:val="clear" w:color="auto" w:fill="FFFFFF"/>
        </w:rPr>
        <w:t>V</w:t>
      </w:r>
      <w:r w:rsidR="007A53D3" w:rsidRPr="00B035D3">
        <w:rPr>
          <w:rFonts w:ascii="Etelka Light" w:hAnsi="Etelka Light"/>
          <w:color w:val="222222"/>
          <w:sz w:val="22"/>
          <w:szCs w:val="22"/>
          <w:shd w:val="clear" w:color="auto" w:fill="FFFFFF"/>
        </w:rPr>
        <w:t xml:space="preserve">stupenky na tyto koncerty </w:t>
      </w:r>
      <w:r w:rsidR="00AD43D1">
        <w:rPr>
          <w:rFonts w:ascii="Etelka Light" w:hAnsi="Etelka Light"/>
          <w:color w:val="222222"/>
          <w:sz w:val="22"/>
          <w:szCs w:val="22"/>
          <w:shd w:val="clear" w:color="auto" w:fill="FFFFFF"/>
        </w:rPr>
        <w:t xml:space="preserve">jsou již téměř vyprodané, což rovněž odpovídá dlouhodobému trendu - </w:t>
      </w:r>
      <w:r w:rsidR="007A53D3" w:rsidRPr="00B035D3">
        <w:rPr>
          <w:rFonts w:ascii="Etelka Light" w:eastAsia="Times New Roman" w:hAnsi="Etelka Light"/>
          <w:sz w:val="22"/>
          <w:szCs w:val="22"/>
        </w:rPr>
        <w:t xml:space="preserve">v předchozí sezóně se podařilo </w:t>
      </w:r>
      <w:r w:rsidR="00AD43D1">
        <w:rPr>
          <w:rFonts w:ascii="Etelka Light" w:eastAsia="Times New Roman" w:hAnsi="Etelka Light"/>
          <w:sz w:val="22"/>
          <w:szCs w:val="22"/>
        </w:rPr>
        <w:t xml:space="preserve">JFO v Gongu </w:t>
      </w:r>
      <w:r w:rsidR="007A53D3" w:rsidRPr="00B035D3">
        <w:rPr>
          <w:rFonts w:ascii="Etelka Light" w:eastAsia="Times New Roman" w:hAnsi="Etelka Light"/>
          <w:sz w:val="22"/>
          <w:szCs w:val="22"/>
        </w:rPr>
        <w:t xml:space="preserve">vyprodat všech osm koncertů včetně repríz, přišlo na ně zhruba 12 tisíc </w:t>
      </w:r>
      <w:r w:rsidR="00784CA5">
        <w:rPr>
          <w:rFonts w:ascii="Etelka Light" w:eastAsia="Times New Roman" w:hAnsi="Etelka Light"/>
          <w:sz w:val="22"/>
          <w:szCs w:val="22"/>
        </w:rPr>
        <w:t>posluchačů</w:t>
      </w:r>
      <w:r w:rsidR="00AD43D1">
        <w:rPr>
          <w:rFonts w:ascii="Etelka Light" w:eastAsia="Times New Roman" w:hAnsi="Etelka Light"/>
          <w:sz w:val="22"/>
          <w:szCs w:val="22"/>
        </w:rPr>
        <w:t xml:space="preserve">. </w:t>
      </w:r>
    </w:p>
    <w:p w14:paraId="17A8E6AB" w14:textId="77777777" w:rsidR="000431E1" w:rsidRDefault="000431E1" w:rsidP="00DD7755">
      <w:pPr>
        <w:spacing w:line="240" w:lineRule="auto"/>
        <w:jc w:val="both"/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</w:pPr>
    </w:p>
    <w:p w14:paraId="338E399A" w14:textId="6D0E414F" w:rsidR="005A04D4" w:rsidRPr="005A04D4" w:rsidRDefault="00E73C37" w:rsidP="00DD7755">
      <w:pPr>
        <w:spacing w:line="240" w:lineRule="auto"/>
        <w:jc w:val="both"/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</w:pPr>
      <w:r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>Z dalších aktivit, které Janáčkovu filharmonii Ostrava čekají</w:t>
      </w:r>
      <w:r w:rsidR="00784CA5"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>,</w:t>
      </w:r>
      <w:r w:rsidR="000431E1"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 xml:space="preserve"> </w:t>
      </w:r>
      <w:r w:rsidR="00A01046"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 xml:space="preserve">je </w:t>
      </w:r>
      <w:r w:rsidR="000431E1"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>to</w:t>
      </w:r>
      <w:r w:rsidR="005A04D4"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 xml:space="preserve"> řad</w:t>
      </w:r>
      <w:r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>a</w:t>
      </w:r>
      <w:r w:rsidR="005A04D4"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 xml:space="preserve"> edukačních programů pro školy,</w:t>
      </w:r>
      <w:r w:rsidR="00282451"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 xml:space="preserve"> </w:t>
      </w:r>
      <w:r w:rsidR="005A04D4"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>workshopy pro pedagogy</w:t>
      </w:r>
      <w:r w:rsidR="00282451"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>,</w:t>
      </w:r>
      <w:r w:rsidR="005A04D4"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 xml:space="preserve"> a jako jeden z mála orchestrů v České republice </w:t>
      </w:r>
      <w:r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 xml:space="preserve">připravuje také letos </w:t>
      </w:r>
      <w:r w:rsidR="00282451"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 xml:space="preserve">hudební setkávání pro seniory </w:t>
      </w:r>
      <w:r w:rsidR="00CF3CEC"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>s názvem</w:t>
      </w:r>
      <w:r w:rsidR="00D067ED"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 xml:space="preserve"> </w:t>
      </w:r>
      <w:r w:rsidR="00282451"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 xml:space="preserve">Filharmonie plus. Mezi návštěvnicky nejatraktivnější </w:t>
      </w:r>
      <w:r w:rsidR="00282451"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lastRenderedPageBreak/>
        <w:t xml:space="preserve">patří také koncerty Dětského cyklu, </w:t>
      </w:r>
      <w:r w:rsidR="00784CA5"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 xml:space="preserve">které </w:t>
      </w:r>
      <w:r w:rsidR="00282451"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 xml:space="preserve">jsou určeny rodičům a jejich dětem, a v letošním roce oslaví </w:t>
      </w:r>
      <w:r w:rsidR="00CF3CEC"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 xml:space="preserve">jako součást </w:t>
      </w:r>
      <w:r w:rsidR="00282451"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 xml:space="preserve">dramaturgie JFO už deset let. </w:t>
      </w:r>
    </w:p>
    <w:p w14:paraId="720ADBC7" w14:textId="77777777" w:rsidR="00AB6AEF" w:rsidRPr="00AB6AEF" w:rsidRDefault="00AB6AEF" w:rsidP="00DD7755">
      <w:pPr>
        <w:spacing w:line="240" w:lineRule="auto"/>
        <w:jc w:val="both"/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</w:pPr>
    </w:p>
    <w:p w14:paraId="5C426518" w14:textId="1E66EF5A" w:rsidR="00282451" w:rsidRDefault="00282451" w:rsidP="00DD7755">
      <w:pPr>
        <w:spacing w:line="240" w:lineRule="auto"/>
        <w:jc w:val="both"/>
        <w:rPr>
          <w:rFonts w:ascii="Etelka Light" w:hAnsi="Etelka Light"/>
          <w:b/>
          <w:bCs/>
          <w:color w:val="222222"/>
          <w:sz w:val="22"/>
          <w:szCs w:val="22"/>
          <w:u w:color="222222"/>
          <w:shd w:val="clear" w:color="auto" w:fill="FFFFFF"/>
        </w:rPr>
      </w:pPr>
      <w:r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 xml:space="preserve">O koncerty Janáčkovy filharmonie Ostrava je mezi </w:t>
      </w:r>
      <w:r w:rsidR="00C60D9D"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 xml:space="preserve">posluchači </w:t>
      </w:r>
      <w:r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>obrovský zájem. Vzhledem k současné snížené kapacitě Vesmíru</w:t>
      </w:r>
      <w:r w:rsidR="00B7163B"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>,</w:t>
      </w:r>
      <w:r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 xml:space="preserve"> tak </w:t>
      </w:r>
      <w:r w:rsidR="007A53D3"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>v minulé sezóně př</w:t>
      </w:r>
      <w:r w:rsidR="00183E1A"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>i</w:t>
      </w:r>
      <w:r w:rsidR="007A53D3"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 xml:space="preserve">šla s možností zakoupit si vstupenky </w:t>
      </w:r>
      <w:r w:rsidR="00B7163B"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 xml:space="preserve">k </w:t>
      </w:r>
      <w:r w:rsidR="007A53D3"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>stání</w:t>
      </w:r>
      <w:r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 xml:space="preserve"> a vybrané koncerty začala dokonce reprízovat. </w:t>
      </w:r>
      <w:r w:rsidRPr="00282451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>„</w:t>
      </w:r>
      <w:r w:rsidR="007A53D3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>Velmi nás těší, že</w:t>
      </w:r>
      <w:r w:rsidR="00A01046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 xml:space="preserve"> nám </w:t>
      </w:r>
      <w:r w:rsidR="00C60D9D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 xml:space="preserve">posluchači </w:t>
      </w:r>
      <w:r w:rsidR="00A01046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 xml:space="preserve">zachovávají přízeň i v provizoriu. V tuto chvíli máme prodáno přes </w:t>
      </w:r>
      <w:r w:rsidR="00C26373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 xml:space="preserve">dva tisíce </w:t>
      </w:r>
      <w:r w:rsidR="00A01046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 xml:space="preserve">abonentek. Koupit </w:t>
      </w:r>
      <w:r w:rsidR="00A01046" w:rsidRPr="0099046D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 xml:space="preserve">vstupenky </w:t>
      </w:r>
      <w:r w:rsidR="00A01046" w:rsidRPr="00C26373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>v rámci</w:t>
      </w:r>
      <w:r w:rsidR="00A01046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 xml:space="preserve"> předplatného není jen o finanční výhodnosti, ale dnes už také o garan</w:t>
      </w:r>
      <w:r w:rsidR="00C26373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 xml:space="preserve">ci </w:t>
      </w:r>
      <w:r w:rsidR="00A01046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 xml:space="preserve">místa </w:t>
      </w:r>
      <w:r w:rsidR="0099046D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>v mnohdy jinak nedostupném</w:t>
      </w:r>
      <w:r w:rsidR="00C26373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 xml:space="preserve"> s</w:t>
      </w:r>
      <w:r w:rsidR="00A01046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 xml:space="preserve">ále. Proto </w:t>
      </w:r>
      <w:r w:rsidR="0099046D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>všem doporučuji koupit vstupenky do konce sezóny již teď</w:t>
      </w:r>
      <w:r w:rsidR="00C26373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>,</w:t>
      </w:r>
      <w:r w:rsidR="00B7163B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 xml:space="preserve">“ </w:t>
      </w:r>
      <w:r w:rsidR="007A53D3" w:rsidRPr="007A53D3">
        <w:rPr>
          <w:rFonts w:ascii="Etelka Light" w:hAnsi="Etelka Light"/>
          <w:b/>
          <w:bCs/>
          <w:color w:val="222222"/>
          <w:sz w:val="22"/>
          <w:szCs w:val="22"/>
          <w:u w:color="222222"/>
          <w:shd w:val="clear" w:color="auto" w:fill="FFFFFF"/>
        </w:rPr>
        <w:t>shrnuje</w:t>
      </w:r>
      <w:r w:rsidR="007A53D3"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 xml:space="preserve"> </w:t>
      </w:r>
      <w:r w:rsidR="007A53D3" w:rsidRPr="00D17CFE">
        <w:rPr>
          <w:rFonts w:ascii="Etelka Light" w:hAnsi="Etelka Light"/>
          <w:b/>
          <w:bCs/>
          <w:color w:val="222222"/>
          <w:sz w:val="22"/>
          <w:szCs w:val="22"/>
          <w:u w:color="222222"/>
          <w:shd w:val="clear" w:color="auto" w:fill="FFFFFF"/>
        </w:rPr>
        <w:t>vedoucí marketingu a obchodu Petra Javůrková</w:t>
      </w:r>
      <w:r w:rsidR="002828A4">
        <w:rPr>
          <w:rFonts w:ascii="Etelka Light" w:hAnsi="Etelka Light"/>
          <w:b/>
          <w:bCs/>
          <w:color w:val="222222"/>
          <w:sz w:val="22"/>
          <w:szCs w:val="22"/>
          <w:u w:color="222222"/>
          <w:shd w:val="clear" w:color="auto" w:fill="FFFFFF"/>
        </w:rPr>
        <w:t>.</w:t>
      </w:r>
    </w:p>
    <w:p w14:paraId="4FC2498D" w14:textId="77777777" w:rsidR="000431E1" w:rsidRDefault="000431E1" w:rsidP="00DD7755">
      <w:pPr>
        <w:spacing w:line="240" w:lineRule="auto"/>
        <w:jc w:val="both"/>
        <w:rPr>
          <w:rFonts w:ascii="Etelka Light" w:hAnsi="Etelka Light"/>
          <w:b/>
          <w:bCs/>
          <w:color w:val="222222"/>
          <w:sz w:val="22"/>
          <w:szCs w:val="22"/>
          <w:u w:color="222222"/>
          <w:shd w:val="clear" w:color="auto" w:fill="FFFFFF"/>
        </w:rPr>
      </w:pPr>
    </w:p>
    <w:p w14:paraId="13A42B03" w14:textId="44D1CBBE" w:rsidR="000431E1" w:rsidRDefault="002828A4" w:rsidP="002828A4">
      <w:pPr>
        <w:spacing w:line="240" w:lineRule="auto"/>
        <w:jc w:val="both"/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</w:pPr>
      <w:r w:rsidRPr="002828A4"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 xml:space="preserve">Jubilejní 70. koncertní sezóna </w:t>
      </w:r>
      <w:r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 xml:space="preserve">přinese kromě nabitého programu a celé řady hudebních hvězd světového formátu také novou publikaci o Janáčkově filharmonii Ostrava. </w:t>
      </w:r>
      <w:r w:rsidR="00055E75" w:rsidRPr="00055E75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>„Vznikající kniha má JFO představit prostřednictvím lidí, kteří ji tvořili nebo tvoří. Myšlenka o jejím vydání vznikla před pěti lety, kdy jsme začal</w:t>
      </w:r>
      <w:r w:rsidR="00A01046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>i</w:t>
      </w:r>
      <w:r w:rsidR="00055E75" w:rsidRPr="00055E75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 xml:space="preserve"> spolupracovat s fotografkou Ditou Pepe na tvorbě katalogů koncertní sezóny Janáčkovy filharmonie. J</w:t>
      </w:r>
      <w:r w:rsidR="00055E75" w:rsidRPr="00055E75">
        <w:rPr>
          <w:rFonts w:ascii="Etelka Light" w:hAnsi="Etelka Light" w:hint="eastAsia"/>
          <w:i/>
          <w:iCs/>
          <w:color w:val="222222"/>
          <w:sz w:val="22"/>
          <w:szCs w:val="22"/>
          <w:u w:color="222222"/>
          <w:shd w:val="clear" w:color="auto" w:fill="FFFFFF"/>
        </w:rPr>
        <w:t>e</w:t>
      </w:r>
      <w:r w:rsidR="00055E75" w:rsidRPr="00055E75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>dná se tedy o dlouhodobý proces a kniha</w:t>
      </w:r>
      <w:r w:rsidR="00055E75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>, na níž vedle Dity Pepe spolupracuje také spisovatelka Jana Poncarová či grafik Štěpán Malovec</w:t>
      </w:r>
      <w:r w:rsidR="00055E75" w:rsidRPr="00055E75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 xml:space="preserve"> by měla spatřit světlo světa</w:t>
      </w:r>
      <w:r w:rsidR="00A01046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 xml:space="preserve"> v závěru</w:t>
      </w:r>
      <w:r w:rsidR="00055E75" w:rsidRPr="00055E75">
        <w:rPr>
          <w:rFonts w:ascii="Etelka Light" w:hAnsi="Etelka Light"/>
          <w:i/>
          <w:iCs/>
          <w:color w:val="222222"/>
          <w:sz w:val="22"/>
          <w:szCs w:val="22"/>
          <w:u w:color="222222"/>
          <w:shd w:val="clear" w:color="auto" w:fill="FFFFFF"/>
        </w:rPr>
        <w:t xml:space="preserve"> tohoto roku,“</w:t>
      </w:r>
      <w:r w:rsidR="00055E75"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 xml:space="preserve"> </w:t>
      </w:r>
      <w:r w:rsidR="00055E75" w:rsidRPr="00055E75">
        <w:rPr>
          <w:rFonts w:ascii="Etelka Light" w:hAnsi="Etelka Light"/>
          <w:b/>
          <w:bCs/>
          <w:color w:val="222222"/>
          <w:sz w:val="22"/>
          <w:szCs w:val="22"/>
          <w:u w:color="222222"/>
          <w:shd w:val="clear" w:color="auto" w:fill="FFFFFF"/>
        </w:rPr>
        <w:t>doplňuje Petra Javůrková.</w:t>
      </w:r>
      <w:r w:rsidR="00055E75"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 xml:space="preserve"> </w:t>
      </w:r>
      <w:r w:rsidR="00055E75" w:rsidRPr="00055E75">
        <w:rPr>
          <w:rFonts w:ascii="Etelka Light" w:hAnsi="Etelka Light"/>
          <w:color w:val="222222"/>
          <w:sz w:val="22"/>
          <w:szCs w:val="22"/>
          <w:u w:color="222222"/>
          <w:shd w:val="clear" w:color="auto" w:fill="FFFFFF"/>
        </w:rPr>
        <w:t xml:space="preserve"> </w:t>
      </w:r>
    </w:p>
    <w:p w14:paraId="44CC6EF5" w14:textId="77777777" w:rsidR="00B91D35" w:rsidRDefault="00B91D35" w:rsidP="002828A4">
      <w:pPr>
        <w:spacing w:line="240" w:lineRule="auto"/>
        <w:jc w:val="both"/>
        <w:rPr>
          <w:rFonts w:ascii="Etelka Light" w:hAnsi="Etelka Light"/>
          <w:sz w:val="22"/>
          <w:szCs w:val="22"/>
        </w:rPr>
      </w:pPr>
      <w:bookmarkStart w:id="1" w:name="_Hlk146609545"/>
    </w:p>
    <w:p w14:paraId="74951554" w14:textId="78E2D4F7" w:rsidR="00B91D35" w:rsidRDefault="00B91D35" w:rsidP="00B91D35">
      <w:pPr>
        <w:spacing w:line="240" w:lineRule="auto"/>
        <w:jc w:val="both"/>
      </w:pPr>
      <w:r>
        <w:rPr>
          <w:rFonts w:ascii="Etelka Light" w:hAnsi="Etelka Light"/>
          <w:color w:val="222222"/>
          <w:sz w:val="22"/>
          <w:szCs w:val="22"/>
          <w:shd w:val="clear" w:color="auto" w:fill="FFFFFF"/>
        </w:rPr>
        <w:t xml:space="preserve">Janáčkova filharmonie ročně odehraje zhruba 50 koncertů přímo v Ostravě a dalších až 20 vystoupení po celé České republice nebo v zahraničí. </w:t>
      </w:r>
      <w:r>
        <w:rPr>
          <w:rFonts w:ascii="Etelka Light" w:hAnsi="Etelka Light"/>
          <w:sz w:val="22"/>
          <w:szCs w:val="22"/>
        </w:rPr>
        <w:t xml:space="preserve">Renomé JFO zajišťuje zejména stovka prvotřídních hráčů orchestru nejen z České republiky, ale i ze zahraničí. Přesně 1. ledna 2024 uplyne 70 let od jejího založení. </w:t>
      </w:r>
      <w:r w:rsidRPr="00C26373">
        <w:rPr>
          <w:rFonts w:ascii="Etelka Light" w:hAnsi="Etelka Light"/>
          <w:sz w:val="22"/>
          <w:szCs w:val="22"/>
        </w:rPr>
        <w:t>Janáčkova filharmonie Ostrava v současné době působí především v provizorních prostorách bývalého kina Vesmír, avšak s naplňujícím se snem o novém koncertním sále podle návrhu newyorského architekta Stevena Holla. Aktuálně se území okolo Domu kultury města Ostravy</w:t>
      </w:r>
      <w:r w:rsidR="00F32583">
        <w:rPr>
          <w:rFonts w:ascii="Etelka Light" w:hAnsi="Etelka Light"/>
          <w:sz w:val="22"/>
          <w:szCs w:val="22"/>
        </w:rPr>
        <w:t xml:space="preserve"> (DKMO)</w:t>
      </w:r>
      <w:r w:rsidRPr="00C26373">
        <w:rPr>
          <w:rFonts w:ascii="Etelka Light" w:hAnsi="Etelka Light"/>
          <w:sz w:val="22"/>
          <w:szCs w:val="22"/>
        </w:rPr>
        <w:t>, předchozího působiště JFO, proměnilo ve staveniště, kde probíhají přípravné práce. Současně se vybírá zhotovitel stavby – tedy samotné rekonstrukce DKMO a přístavby koncertního sálu.</w:t>
      </w:r>
    </w:p>
    <w:bookmarkEnd w:id="1"/>
    <w:p w14:paraId="7502C7CF" w14:textId="50FF0962" w:rsidR="0042430F" w:rsidRPr="00A341B0" w:rsidRDefault="0042430F" w:rsidP="00DD7755">
      <w:pPr>
        <w:spacing w:line="240" w:lineRule="auto"/>
        <w:jc w:val="both"/>
        <w:rPr>
          <w:rFonts w:ascii="Etelka Light" w:hAnsi="Etelka Light"/>
          <w:sz w:val="22"/>
          <w:szCs w:val="22"/>
        </w:rPr>
      </w:pPr>
    </w:p>
    <w:p w14:paraId="43D302FE" w14:textId="480DE7EA" w:rsidR="00211675" w:rsidRDefault="007E4BC1" w:rsidP="00DD7755">
      <w:pPr>
        <w:spacing w:line="240" w:lineRule="auto"/>
        <w:jc w:val="both"/>
        <w:rPr>
          <w:rStyle w:val="dnA"/>
          <w:rFonts w:ascii="Etelka Light" w:eastAsia="Etelka Light" w:hAnsi="Etelka Light" w:cs="Etelka Light"/>
          <w:i/>
          <w:iCs/>
          <w:sz w:val="22"/>
          <w:szCs w:val="22"/>
        </w:rPr>
      </w:pPr>
      <w:r>
        <w:t xml:space="preserve"> </w:t>
      </w:r>
    </w:p>
    <w:p w14:paraId="11269CC6" w14:textId="30FC94A9" w:rsidR="00211675" w:rsidRDefault="00370513" w:rsidP="00DD7755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color w:val="FFFFFF"/>
          <w:sz w:val="22"/>
          <w:szCs w:val="22"/>
          <w:u w:color="FFFFFF"/>
          <w:shd w:val="clear" w:color="auto" w:fill="000000"/>
          <w:lang w:val="it-IT"/>
        </w:rPr>
        <w:t>Zahajovací koncert 70. sezóny</w:t>
      </w:r>
    </w:p>
    <w:p w14:paraId="11590AE2" w14:textId="09855B4B" w:rsidR="00211675" w:rsidRDefault="00370513" w:rsidP="00DD7755">
      <w:pP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</w:rPr>
      </w:pPr>
      <w:r>
        <w:rPr>
          <w:rFonts w:ascii="Etelka Light" w:eastAsia="Etelka Light" w:hAnsi="Etelka Light" w:cs="Etelka Light"/>
          <w:sz w:val="22"/>
          <w:szCs w:val="22"/>
        </w:rPr>
        <w:t>5. a 6. října</w:t>
      </w:r>
      <w:r w:rsidR="009D6ADC">
        <w:rPr>
          <w:rFonts w:ascii="Etelka Light" w:eastAsia="Etelka Light" w:hAnsi="Etelka Light" w:cs="Etelka Light"/>
          <w:sz w:val="22"/>
          <w:szCs w:val="22"/>
        </w:rPr>
        <w:t xml:space="preserve"> 2023, 19 hodin, </w:t>
      </w:r>
      <w:r>
        <w:rPr>
          <w:rFonts w:ascii="Etelka Light" w:eastAsia="Etelka Light" w:hAnsi="Etelka Light" w:cs="Etelka Light"/>
          <w:sz w:val="22"/>
          <w:szCs w:val="22"/>
          <w:shd w:val="clear" w:color="auto" w:fill="FFFFFF"/>
        </w:rPr>
        <w:t>Vesmír</w:t>
      </w:r>
    </w:p>
    <w:p w14:paraId="2003475C" w14:textId="77777777" w:rsidR="00211675" w:rsidRDefault="00211675" w:rsidP="00DD7755">
      <w:pPr>
        <w:spacing w:line="240" w:lineRule="auto"/>
        <w:jc w:val="both"/>
        <w:rPr>
          <w:rFonts w:ascii="Etelka Light" w:eastAsia="Etelka Light" w:hAnsi="Etelka Light" w:cs="Etelka Light"/>
          <w:color w:val="FFFFFF"/>
          <w:sz w:val="28"/>
          <w:szCs w:val="28"/>
          <w:u w:color="FFFFFF"/>
          <w:shd w:val="clear" w:color="auto" w:fill="000000"/>
        </w:rPr>
      </w:pPr>
    </w:p>
    <w:p w14:paraId="72ECC443" w14:textId="25B4F113" w:rsidR="00370513" w:rsidRPr="00370513" w:rsidRDefault="00370513" w:rsidP="00DD7755">
      <w:pPr>
        <w:pStyle w:val="Normlnweb"/>
        <w:shd w:val="clear" w:color="auto" w:fill="FFFFFF"/>
        <w:spacing w:before="0" w:beforeAutospacing="0" w:after="0" w:afterAutospacing="0"/>
        <w:rPr>
          <w:rFonts w:ascii="Etelka Light" w:hAnsi="Etelka Light"/>
          <w:color w:val="000000"/>
          <w:sz w:val="22"/>
          <w:szCs w:val="22"/>
        </w:rPr>
      </w:pPr>
      <w:r w:rsidRPr="00370513">
        <w:rPr>
          <w:rStyle w:val="Siln"/>
          <w:rFonts w:ascii="Etelka Light" w:hAnsi="Etelka Light"/>
          <w:color w:val="000000"/>
          <w:sz w:val="22"/>
          <w:szCs w:val="22"/>
        </w:rPr>
        <w:t>Ludwig van Beethoven</w:t>
      </w:r>
      <w:r w:rsidRPr="00370513">
        <w:rPr>
          <w:rStyle w:val="Siln"/>
          <w:rFonts w:ascii="Etelka Light" w:hAnsi="Etelka Light"/>
          <w:color w:val="000000"/>
          <w:sz w:val="22"/>
          <w:szCs w:val="22"/>
        </w:rPr>
        <w:tab/>
      </w:r>
      <w:r w:rsidRPr="00370513">
        <w:rPr>
          <w:rFonts w:ascii="Etelka Light" w:hAnsi="Etelka Light"/>
          <w:color w:val="000000"/>
          <w:sz w:val="22"/>
          <w:szCs w:val="22"/>
        </w:rPr>
        <w:t>Koncert pro housle a orchestr D dur op. 61</w:t>
      </w:r>
    </w:p>
    <w:p w14:paraId="003240A5" w14:textId="47A75F37" w:rsidR="00370513" w:rsidRPr="00370513" w:rsidRDefault="00370513" w:rsidP="00DD7755">
      <w:pPr>
        <w:pStyle w:val="Normlnweb"/>
        <w:shd w:val="clear" w:color="auto" w:fill="FFFFFF"/>
        <w:spacing w:before="0" w:beforeAutospacing="0" w:after="150" w:afterAutospacing="0"/>
        <w:rPr>
          <w:rFonts w:ascii="Etelka Light" w:hAnsi="Etelka Light"/>
          <w:color w:val="000000"/>
          <w:sz w:val="22"/>
          <w:szCs w:val="22"/>
        </w:rPr>
      </w:pPr>
      <w:r w:rsidRPr="00370513">
        <w:rPr>
          <w:rStyle w:val="Siln"/>
          <w:rFonts w:ascii="Etelka Light" w:hAnsi="Etelka Light"/>
          <w:color w:val="000000"/>
          <w:sz w:val="22"/>
          <w:szCs w:val="22"/>
        </w:rPr>
        <w:t>Dmitrij Šostakovič</w:t>
      </w:r>
      <w:r w:rsidRPr="00370513">
        <w:rPr>
          <w:rStyle w:val="Siln"/>
          <w:rFonts w:ascii="Etelka Light" w:hAnsi="Etelka Light"/>
          <w:color w:val="000000"/>
          <w:sz w:val="22"/>
          <w:szCs w:val="22"/>
        </w:rPr>
        <w:tab/>
      </w:r>
      <w:r w:rsidRPr="00370513">
        <w:rPr>
          <w:rStyle w:val="Siln"/>
          <w:rFonts w:ascii="Etelka Light" w:hAnsi="Etelka Light"/>
          <w:color w:val="000000"/>
          <w:sz w:val="22"/>
          <w:szCs w:val="22"/>
        </w:rPr>
        <w:tab/>
      </w:r>
      <w:r w:rsidRPr="00370513">
        <w:rPr>
          <w:rFonts w:ascii="Etelka Light" w:hAnsi="Etelka Light"/>
          <w:color w:val="000000"/>
          <w:sz w:val="22"/>
          <w:szCs w:val="22"/>
        </w:rPr>
        <w:t>Symfonie č. 9 op. 70</w:t>
      </w:r>
    </w:p>
    <w:p w14:paraId="18EA6336" w14:textId="06B841DF" w:rsidR="00370513" w:rsidRDefault="00370513" w:rsidP="00DD7755">
      <w:pPr>
        <w:pStyle w:val="Normlnweb"/>
        <w:shd w:val="clear" w:color="auto" w:fill="FFFFFF"/>
        <w:spacing w:before="0" w:beforeAutospacing="0" w:after="0" w:afterAutospacing="0"/>
        <w:rPr>
          <w:rFonts w:ascii="Etelka Light" w:hAnsi="Etelka Light"/>
          <w:color w:val="000000"/>
          <w:sz w:val="22"/>
          <w:szCs w:val="22"/>
        </w:rPr>
      </w:pPr>
      <w:r w:rsidRPr="00370513">
        <w:rPr>
          <w:rStyle w:val="Siln"/>
          <w:rFonts w:ascii="Etelka Light" w:hAnsi="Etelka Light"/>
          <w:color w:val="000000"/>
          <w:sz w:val="22"/>
          <w:szCs w:val="22"/>
        </w:rPr>
        <w:t>Vadim Gluzman</w:t>
      </w:r>
      <w:r w:rsidRPr="00370513">
        <w:rPr>
          <w:rFonts w:ascii="Etelka Light" w:hAnsi="Etelka Light"/>
          <w:color w:val="000000"/>
          <w:sz w:val="22"/>
          <w:szCs w:val="22"/>
        </w:rPr>
        <w:t> – housle</w:t>
      </w:r>
      <w:r w:rsidRPr="00370513">
        <w:rPr>
          <w:rFonts w:ascii="Etelka Light" w:hAnsi="Etelka Light"/>
          <w:color w:val="000000"/>
          <w:sz w:val="22"/>
          <w:szCs w:val="22"/>
        </w:rPr>
        <w:br/>
      </w:r>
      <w:r w:rsidRPr="00370513">
        <w:rPr>
          <w:rStyle w:val="Siln"/>
          <w:rFonts w:ascii="Etelka Light" w:hAnsi="Etelka Light"/>
          <w:color w:val="000000"/>
          <w:sz w:val="22"/>
          <w:szCs w:val="22"/>
        </w:rPr>
        <w:t>Janáčkova filharmonie Ostrava</w:t>
      </w:r>
      <w:r w:rsidRPr="00370513">
        <w:rPr>
          <w:rFonts w:ascii="Etelka Light" w:hAnsi="Etelka Light"/>
          <w:color w:val="000000"/>
          <w:sz w:val="22"/>
          <w:szCs w:val="22"/>
        </w:rPr>
        <w:br/>
      </w:r>
      <w:r w:rsidRPr="00370513">
        <w:rPr>
          <w:rStyle w:val="Siln"/>
          <w:rFonts w:ascii="Etelka Light" w:hAnsi="Etelka Light"/>
          <w:color w:val="000000"/>
          <w:sz w:val="22"/>
          <w:szCs w:val="22"/>
        </w:rPr>
        <w:t>Vassily Sinaisky</w:t>
      </w:r>
      <w:r w:rsidRPr="00370513">
        <w:rPr>
          <w:rFonts w:ascii="Etelka Light" w:hAnsi="Etelka Light"/>
          <w:color w:val="000000"/>
          <w:sz w:val="22"/>
          <w:szCs w:val="22"/>
        </w:rPr>
        <w:t> – šéfdirigent JFO</w:t>
      </w:r>
    </w:p>
    <w:p w14:paraId="65C3AA41" w14:textId="77777777" w:rsidR="0042430F" w:rsidRDefault="0042430F" w:rsidP="00DD7755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Etelka Light" w:eastAsia="Etelka Light" w:hAnsi="Etelka Light" w:cs="Etelka Light"/>
          <w:b/>
          <w:bCs/>
          <w:sz w:val="22"/>
          <w:szCs w:val="22"/>
        </w:rPr>
      </w:pPr>
    </w:p>
    <w:p w14:paraId="18B44755" w14:textId="7DC355A1" w:rsidR="00B93A9F" w:rsidRDefault="00370513" w:rsidP="00DD7755">
      <w:pPr>
        <w:pStyle w:val="Normlnweb"/>
        <w:shd w:val="clear" w:color="auto" w:fill="FFFFFF"/>
        <w:spacing w:before="0" w:beforeAutospacing="0" w:after="150" w:afterAutospacing="0"/>
        <w:jc w:val="both"/>
        <w:rPr>
          <w:rStyle w:val="Siln"/>
          <w:rFonts w:ascii="Etelka Light" w:hAnsi="Etelka Light"/>
          <w:b w:val="0"/>
          <w:color w:val="000000"/>
          <w:sz w:val="22"/>
          <w:szCs w:val="22"/>
          <w:shd w:val="clear" w:color="auto" w:fill="FFFFFF"/>
        </w:rPr>
      </w:pPr>
      <w:r w:rsidRPr="00A341B0">
        <w:rPr>
          <w:rFonts w:ascii="Etelka Light" w:hAnsi="Etelka Light"/>
          <w:color w:val="000000"/>
          <w:sz w:val="22"/>
          <w:szCs w:val="22"/>
        </w:rPr>
        <w:t>Houslist</w:t>
      </w:r>
      <w:r w:rsidR="00A341B0">
        <w:rPr>
          <w:rFonts w:ascii="Etelka Light" w:hAnsi="Etelka Light"/>
          <w:color w:val="000000"/>
          <w:sz w:val="22"/>
          <w:szCs w:val="22"/>
        </w:rPr>
        <w:t>a</w:t>
      </w:r>
      <w:r w:rsidRPr="00A341B0">
        <w:rPr>
          <w:rFonts w:ascii="Etelka Light" w:hAnsi="Etelka Light"/>
          <w:color w:val="000000"/>
          <w:sz w:val="22"/>
          <w:szCs w:val="22"/>
        </w:rPr>
        <w:t xml:space="preserve"> Vadim Gluzman s šéfdirigentem JFO Vassilym Sinaiským spojí své síly při provedení Houslového koncertu Ludwiga van Beethovena</w:t>
      </w:r>
      <w:r w:rsidRPr="00B93A9F">
        <w:rPr>
          <w:rFonts w:ascii="Etelka Light" w:hAnsi="Etelka Light"/>
          <w:b/>
          <w:bCs/>
          <w:color w:val="000000"/>
          <w:sz w:val="22"/>
          <w:szCs w:val="22"/>
        </w:rPr>
        <w:t xml:space="preserve">. </w:t>
      </w:r>
      <w:r w:rsidR="00B93A9F" w:rsidRPr="00B93A9F">
        <w:rPr>
          <w:rStyle w:val="Siln"/>
          <w:rFonts w:ascii="Etelka Light" w:hAnsi="Etelka Light"/>
          <w:b w:val="0"/>
          <w:color w:val="000000"/>
          <w:sz w:val="22"/>
          <w:szCs w:val="22"/>
          <w:shd w:val="clear" w:color="auto" w:fill="FFFFFF"/>
        </w:rPr>
        <w:t>Gluzman navíc koncert doplní moderně pojatými kadencemi z pera Alfreda Schnittkeho.</w:t>
      </w:r>
      <w:r w:rsidR="00B93A9F">
        <w:rPr>
          <w:rStyle w:val="Siln"/>
          <w:rFonts w:ascii="Etelka Light" w:hAnsi="Etelka Light"/>
          <w:b w:val="0"/>
          <w:color w:val="000000"/>
          <w:sz w:val="22"/>
          <w:szCs w:val="22"/>
          <w:shd w:val="clear" w:color="auto" w:fill="FFFFFF"/>
        </w:rPr>
        <w:t xml:space="preserve"> Skladbou z počátku 19. století vrací </w:t>
      </w:r>
      <w:r w:rsidR="00B93A9F" w:rsidRPr="00B93A9F">
        <w:rPr>
          <w:rStyle w:val="Siln"/>
          <w:rFonts w:ascii="Etelka Light" w:hAnsi="Etelka Light"/>
          <w:bCs w:val="0"/>
          <w:color w:val="000000"/>
          <w:sz w:val="22"/>
          <w:szCs w:val="22"/>
          <w:shd w:val="clear" w:color="auto" w:fill="FFFFFF"/>
        </w:rPr>
        <w:t xml:space="preserve">Beethoven </w:t>
      </w:r>
      <w:r w:rsidR="00B93A9F">
        <w:rPr>
          <w:rStyle w:val="Siln"/>
          <w:rFonts w:ascii="Etelka Light" w:hAnsi="Etelka Light"/>
          <w:b w:val="0"/>
          <w:color w:val="000000"/>
          <w:sz w:val="22"/>
          <w:szCs w:val="22"/>
          <w:shd w:val="clear" w:color="auto" w:fill="FFFFFF"/>
        </w:rPr>
        <w:t>instrumentálnímu koncertu uměleckou důstojnost, která ve své době často kapitulovala před potřebou předvádět často až cirkusovou virtuozitu.</w:t>
      </w:r>
    </w:p>
    <w:p w14:paraId="3B9A0366" w14:textId="6C4C6534" w:rsidR="001A5E2D" w:rsidRPr="001A5E2D" w:rsidRDefault="00B93A9F" w:rsidP="00DD7755">
      <w:pPr>
        <w:pStyle w:val="Normlnweb"/>
        <w:shd w:val="clear" w:color="auto" w:fill="FFFFFF"/>
        <w:spacing w:before="0" w:beforeAutospacing="0" w:after="150" w:afterAutospacing="0"/>
        <w:jc w:val="both"/>
        <w:rPr>
          <w:rFonts w:ascii="Etelka Light" w:hAnsi="Etelka Light"/>
          <w:color w:val="000000"/>
          <w:sz w:val="22"/>
          <w:szCs w:val="22"/>
        </w:rPr>
      </w:pPr>
      <w:r>
        <w:rPr>
          <w:rFonts w:ascii="Etelka Light" w:hAnsi="Etelka Light"/>
          <w:b/>
          <w:bCs/>
          <w:sz w:val="22"/>
          <w:szCs w:val="22"/>
        </w:rPr>
        <w:lastRenderedPageBreak/>
        <w:t xml:space="preserve">Izraelský houslista </w:t>
      </w:r>
      <w:r w:rsidR="001A5E2D" w:rsidRPr="001A5E2D">
        <w:rPr>
          <w:rFonts w:ascii="Etelka Light" w:hAnsi="Etelka Light"/>
          <w:b/>
          <w:bCs/>
          <w:sz w:val="22"/>
          <w:szCs w:val="22"/>
        </w:rPr>
        <w:t>Vadim Gluzman</w:t>
      </w:r>
      <w:r>
        <w:rPr>
          <w:rFonts w:ascii="Etelka Light" w:hAnsi="Etelka Light"/>
          <w:b/>
          <w:bCs/>
          <w:sz w:val="22"/>
          <w:szCs w:val="22"/>
        </w:rPr>
        <w:t xml:space="preserve"> je</w:t>
      </w:r>
      <w:r w:rsidR="001A5E2D" w:rsidRPr="001A5E2D">
        <w:rPr>
          <w:rFonts w:ascii="Etelka Light" w:hAnsi="Etelka Light"/>
          <w:sz w:val="22"/>
          <w:szCs w:val="22"/>
        </w:rPr>
        <w:t xml:space="preserve"> všeobecně uznáván jako jeden z nejlepších umělců současnosti, </w:t>
      </w:r>
      <w:r>
        <w:rPr>
          <w:rFonts w:ascii="Etelka Light" w:hAnsi="Etelka Light"/>
          <w:sz w:val="22"/>
          <w:szCs w:val="22"/>
        </w:rPr>
        <w:t xml:space="preserve">který </w:t>
      </w:r>
      <w:r w:rsidR="001A5E2D" w:rsidRPr="001A5E2D">
        <w:rPr>
          <w:rFonts w:ascii="Etelka Light" w:hAnsi="Etelka Light"/>
          <w:sz w:val="22"/>
          <w:szCs w:val="22"/>
        </w:rPr>
        <w:t>vystupuje s předními světovými orchestry a dirigenty</w:t>
      </w:r>
      <w:r>
        <w:rPr>
          <w:rFonts w:ascii="Etelka Light" w:hAnsi="Etelka Light"/>
          <w:sz w:val="22"/>
          <w:szCs w:val="22"/>
        </w:rPr>
        <w:t xml:space="preserve"> a</w:t>
      </w:r>
      <w:r w:rsidR="001A5E2D" w:rsidRPr="001A5E2D">
        <w:rPr>
          <w:rFonts w:ascii="Etelka Light" w:hAnsi="Etelka Light"/>
          <w:sz w:val="22"/>
          <w:szCs w:val="22"/>
        </w:rPr>
        <w:t xml:space="preserve"> pravidelně se účastní proslulých hudebních festivalů. </w:t>
      </w:r>
      <w:r>
        <w:rPr>
          <w:rFonts w:ascii="Etelka Light" w:hAnsi="Etelka Light"/>
          <w:sz w:val="22"/>
          <w:szCs w:val="22"/>
        </w:rPr>
        <w:t xml:space="preserve">Rovněž je </w:t>
      </w:r>
      <w:r w:rsidR="001A5E2D" w:rsidRPr="001A5E2D">
        <w:rPr>
          <w:rFonts w:ascii="Etelka Light" w:hAnsi="Etelka Light"/>
          <w:sz w:val="22"/>
          <w:szCs w:val="22"/>
        </w:rPr>
        <w:t xml:space="preserve">významným rezidentním umělcem na konzervatoři Peabody, kde vyučuje vybrané skupiny mladých houslistů. Hraje na legendární stradivárky z roku 1690, které zdědil po slavném virtuosovi 19. století, Leopoldu Auerovi. </w:t>
      </w:r>
    </w:p>
    <w:p w14:paraId="07570914" w14:textId="77777777" w:rsidR="006B1CFE" w:rsidRDefault="00D067ED" w:rsidP="00D067E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Etelka Light" w:hAnsi="Etelka Light"/>
          <w:sz w:val="22"/>
          <w:szCs w:val="22"/>
        </w:rPr>
      </w:pPr>
      <w:r w:rsidRPr="00D067ED">
        <w:rPr>
          <w:rFonts w:ascii="Etelka Light" w:hAnsi="Etelka Light"/>
          <w:sz w:val="22"/>
          <w:szCs w:val="22"/>
        </w:rPr>
        <w:t xml:space="preserve">Mohlo by se zdát, že </w:t>
      </w:r>
      <w:r w:rsidRPr="00D067ED">
        <w:rPr>
          <w:rFonts w:ascii="Etelka Light" w:hAnsi="Etelka Light"/>
          <w:b/>
          <w:bCs/>
          <w:sz w:val="22"/>
          <w:szCs w:val="22"/>
        </w:rPr>
        <w:t>Beethoven s Šostakovičem</w:t>
      </w:r>
      <w:r w:rsidRPr="00D067ED">
        <w:rPr>
          <w:rFonts w:ascii="Etelka Light" w:hAnsi="Etelka Light"/>
          <w:sz w:val="22"/>
          <w:szCs w:val="22"/>
        </w:rPr>
        <w:t xml:space="preserve"> nemají mnoho společného, oba se ale ve svém století stali možná nejvyhledávanějšími skladateli, a </w:t>
      </w:r>
      <w:r>
        <w:rPr>
          <w:rFonts w:ascii="Etelka Light" w:hAnsi="Etelka Light"/>
          <w:sz w:val="22"/>
          <w:szCs w:val="22"/>
        </w:rPr>
        <w:t xml:space="preserve">oba </w:t>
      </w:r>
      <w:r w:rsidRPr="00D067ED">
        <w:rPr>
          <w:rFonts w:ascii="Etelka Light" w:hAnsi="Etelka Light"/>
          <w:sz w:val="22"/>
          <w:szCs w:val="22"/>
        </w:rPr>
        <w:t>navíc excelovali v klasi</w:t>
      </w:r>
      <w:r>
        <w:rPr>
          <w:rFonts w:ascii="Etelka Light" w:hAnsi="Etelka Light"/>
          <w:sz w:val="22"/>
          <w:szCs w:val="22"/>
        </w:rPr>
        <w:t>c</w:t>
      </w:r>
      <w:r w:rsidRPr="00D067ED">
        <w:rPr>
          <w:rFonts w:ascii="Etelka Light" w:hAnsi="Etelka Light"/>
          <w:sz w:val="22"/>
          <w:szCs w:val="22"/>
        </w:rPr>
        <w:t>kých hudebních formách, mimo jiné symfonii a instrumentálním koncertu.</w:t>
      </w:r>
      <w:r>
        <w:rPr>
          <w:rFonts w:ascii="Etelka Light" w:hAnsi="Etelka Light"/>
          <w:sz w:val="22"/>
          <w:szCs w:val="22"/>
        </w:rPr>
        <w:t xml:space="preserve"> </w:t>
      </w:r>
    </w:p>
    <w:p w14:paraId="0271AC9C" w14:textId="77777777" w:rsidR="006B1CFE" w:rsidRDefault="006B1CFE" w:rsidP="00D067E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Etelka Light" w:hAnsi="Etelka Light"/>
          <w:sz w:val="22"/>
          <w:szCs w:val="22"/>
        </w:rPr>
      </w:pPr>
    </w:p>
    <w:p w14:paraId="0BEAF264" w14:textId="31040647" w:rsidR="00370513" w:rsidRDefault="00D067ED" w:rsidP="00D067ED">
      <w:pPr>
        <w:pStyle w:val="Normlnweb"/>
        <w:shd w:val="clear" w:color="auto" w:fill="FFFFFF"/>
        <w:spacing w:before="0" w:beforeAutospacing="0" w:after="0" w:afterAutospacing="0"/>
        <w:jc w:val="both"/>
        <w:rPr>
          <w:rFonts w:ascii="Etelka Light" w:hAnsi="Etelka Light"/>
          <w:color w:val="000000"/>
          <w:sz w:val="22"/>
          <w:szCs w:val="22"/>
        </w:rPr>
      </w:pPr>
      <w:r>
        <w:rPr>
          <w:rFonts w:ascii="Etelka Light" w:hAnsi="Etelka Light"/>
          <w:sz w:val="22"/>
          <w:szCs w:val="22"/>
        </w:rPr>
        <w:t xml:space="preserve">Právě Beethoven proměnil devítku na téměř magické číslo, alespoň pro hudební symfoniky. </w:t>
      </w:r>
      <w:r w:rsidR="00370513" w:rsidRPr="00A341B0">
        <w:rPr>
          <w:rFonts w:ascii="Etelka Light" w:hAnsi="Etelka Light"/>
          <w:color w:val="000000"/>
          <w:sz w:val="22"/>
          <w:szCs w:val="22"/>
        </w:rPr>
        <w:t xml:space="preserve">Každý skladatel, který se pustil do psaní své deváté symfonie, narazil na mnohdy až přehnaná očekávání publika. Pro </w:t>
      </w:r>
      <w:r w:rsidR="00370513" w:rsidRPr="00B93A9F">
        <w:rPr>
          <w:rFonts w:ascii="Etelka Light" w:hAnsi="Etelka Light"/>
          <w:b/>
          <w:bCs/>
          <w:color w:val="000000"/>
          <w:sz w:val="22"/>
          <w:szCs w:val="22"/>
        </w:rPr>
        <w:t>Dmitrije Šostakoviče</w:t>
      </w:r>
      <w:r w:rsidR="00370513" w:rsidRPr="00A341B0">
        <w:rPr>
          <w:rFonts w:ascii="Etelka Light" w:hAnsi="Etelka Light"/>
          <w:color w:val="000000"/>
          <w:sz w:val="22"/>
          <w:szCs w:val="22"/>
        </w:rPr>
        <w:t xml:space="preserve"> představovala Devátá symfonie obzvláště těžké břemeno. Když v roce 1945 začal dílo komponovat, velká očekávání měl i tehdejší sovětský režim. Po dvou Šostakovičových válečných symfoniích čekal majestátní dílo </w:t>
      </w:r>
      <w:r w:rsidR="00A341B0">
        <w:rPr>
          <w:rFonts w:ascii="Etelka Light" w:hAnsi="Etelka Light"/>
          <w:color w:val="000000"/>
          <w:sz w:val="22"/>
          <w:szCs w:val="22"/>
        </w:rPr>
        <w:t xml:space="preserve">s oslavou režimu. </w:t>
      </w:r>
      <w:r w:rsidR="00370513" w:rsidRPr="00A341B0">
        <w:rPr>
          <w:rFonts w:ascii="Etelka Light" w:hAnsi="Etelka Light"/>
          <w:color w:val="000000"/>
          <w:sz w:val="22"/>
          <w:szCs w:val="22"/>
        </w:rPr>
        <w:t>Dočkal se ale mozartovsky radostné symfonie. Popuzení představitelé režimu dílo brzy zakázali a na koncertní pódia se vrátilo až o řadu let později.</w:t>
      </w:r>
    </w:p>
    <w:bookmarkEnd w:id="0"/>
    <w:p w14:paraId="21CD5AB3" w14:textId="77777777" w:rsidR="00211675" w:rsidRDefault="00211675">
      <w:pPr>
        <w:pBdr>
          <w:bottom w:val="single" w:sz="6" w:space="0" w:color="000000"/>
        </w:pBdr>
        <w:spacing w:line="240" w:lineRule="auto"/>
        <w:jc w:val="both"/>
        <w:rPr>
          <w:rFonts w:ascii="Etelka Light" w:eastAsia="Etelka Light" w:hAnsi="Etelka Light" w:cs="Etelka Light"/>
          <w:sz w:val="22"/>
          <w:szCs w:val="22"/>
          <w:u w:val="single"/>
        </w:rPr>
      </w:pPr>
    </w:p>
    <w:p w14:paraId="5E1D562C" w14:textId="77777777" w:rsidR="00211675" w:rsidRDefault="00211675">
      <w:pPr>
        <w:spacing w:line="240" w:lineRule="auto"/>
        <w:rPr>
          <w:rFonts w:ascii="Etelka Light" w:eastAsia="Etelka Light" w:hAnsi="Etelka Light" w:cs="Etelka Light"/>
          <w:sz w:val="20"/>
          <w:szCs w:val="20"/>
          <w:u w:val="single"/>
        </w:rPr>
      </w:pPr>
    </w:p>
    <w:p w14:paraId="267FCB53" w14:textId="77777777" w:rsidR="00211675" w:rsidRDefault="009D6ADC">
      <w:pPr>
        <w:spacing w:line="240" w:lineRule="auto"/>
      </w:pPr>
      <w:r>
        <w:rPr>
          <w:rFonts w:ascii="Etelka Light" w:eastAsia="Etelka Light" w:hAnsi="Etelka Light" w:cs="Etelka Light"/>
          <w:sz w:val="20"/>
          <w:szCs w:val="20"/>
          <w:u w:val="single"/>
        </w:rPr>
        <w:t>P</w:t>
      </w:r>
      <w:r>
        <w:rPr>
          <w:rFonts w:ascii="Etelka Light" w:eastAsia="Etelka Light" w:hAnsi="Etelka Light" w:cs="Etelka Light"/>
          <w:sz w:val="20"/>
          <w:szCs w:val="20"/>
          <w:u w:val="single"/>
          <w:lang w:val="de-DE"/>
        </w:rPr>
        <w:t>R a komunikace</w:t>
      </w:r>
      <w:r>
        <w:rPr>
          <w:rFonts w:ascii="Etelka Light" w:eastAsia="Etelka Light" w:hAnsi="Etelka Light" w:cs="Etelka Light"/>
          <w:b/>
          <w:bCs/>
          <w:sz w:val="20"/>
          <w:szCs w:val="20"/>
          <w:u w:val="single"/>
          <w:lang w:val="de-DE"/>
        </w:rPr>
        <w:t xml:space="preserve"> Janáčkovy filharmonie Ostrava</w:t>
      </w:r>
      <w:r>
        <w:rPr>
          <w:rFonts w:ascii="Etelka Light" w:eastAsia="Etelka Light" w:hAnsi="Etelka Light" w:cs="Etelka Light"/>
          <w:b/>
          <w:bCs/>
          <w:sz w:val="20"/>
          <w:szCs w:val="20"/>
          <w:lang w:val="de-DE"/>
        </w:rPr>
        <w:br/>
      </w:r>
      <w:r>
        <w:rPr>
          <w:rFonts w:ascii="Etelka Light" w:eastAsia="Etelka Light" w:hAnsi="Etelka Light" w:cs="Etelka Light"/>
          <w:b/>
          <w:bCs/>
          <w:sz w:val="20"/>
          <w:szCs w:val="20"/>
        </w:rPr>
        <w:t>Andrea Vojkovská</w:t>
      </w:r>
      <w:r>
        <w:rPr>
          <w:rFonts w:ascii="Etelka Light" w:eastAsia="Etelka Light" w:hAnsi="Etelka Light" w:cs="Etelka Light"/>
          <w:sz w:val="20"/>
          <w:szCs w:val="20"/>
        </w:rPr>
        <w:t xml:space="preserve"> </w:t>
      </w:r>
      <w:r>
        <w:rPr>
          <w:rFonts w:ascii="Etelka Light" w:eastAsia="Etelka Light" w:hAnsi="Etelka Light" w:cs="Etelka Light"/>
          <w:sz w:val="20"/>
          <w:szCs w:val="20"/>
          <w:lang w:val="it-IT"/>
        </w:rPr>
        <w:t xml:space="preserve">/ </w:t>
      </w:r>
      <w:hyperlink r:id="rId8" w:history="1">
        <w:r>
          <w:rPr>
            <w:rStyle w:val="Hyperlink1"/>
          </w:rPr>
          <w:t>vojkovska@jfo.cz</w:t>
        </w:r>
      </w:hyperlink>
      <w:r>
        <w:rPr>
          <w:rStyle w:val="dn"/>
          <w:rFonts w:ascii="Etelka Light" w:eastAsia="Etelka Light" w:hAnsi="Etelka Light" w:cs="Etelka Light"/>
          <w:sz w:val="20"/>
          <w:szCs w:val="20"/>
        </w:rPr>
        <w:t xml:space="preserve"> / 737 225 300</w:t>
      </w:r>
    </w:p>
    <w:sectPr w:rsidR="00211675">
      <w:headerReference w:type="default" r:id="rId9"/>
      <w:footerReference w:type="default" r:id="rId10"/>
      <w:pgSz w:w="11900" w:h="16840"/>
      <w:pgMar w:top="2693" w:right="1127" w:bottom="1701" w:left="1134" w:header="697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82867" w14:textId="77777777" w:rsidR="00DF7948" w:rsidRDefault="00DF7948">
      <w:pPr>
        <w:spacing w:line="240" w:lineRule="auto"/>
      </w:pPr>
      <w:r>
        <w:separator/>
      </w:r>
    </w:p>
  </w:endnote>
  <w:endnote w:type="continuationSeparator" w:id="0">
    <w:p w14:paraId="4501A9E4" w14:textId="77777777" w:rsidR="00DF7948" w:rsidRDefault="00DF79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telka Light">
    <w:altName w:val="Calibri"/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  <w:font w:name="Etelka Monospace">
    <w:altName w:val="Calibri"/>
    <w:panose1 w:val="02000509030000020004"/>
    <w:charset w:val="00"/>
    <w:family w:val="modern"/>
    <w:notTrueType/>
    <w:pitch w:val="fixed"/>
    <w:sig w:usb0="800002AF" w:usb1="1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D5BF4" w14:textId="77777777" w:rsidR="00211675" w:rsidRDefault="009D6ADC">
    <w:pPr>
      <w:spacing w:line="240" w:lineRule="auto"/>
    </w:pPr>
    <w:r>
      <w:rPr>
        <w:rStyle w:val="dnA"/>
        <w:noProof/>
      </w:rPr>
      <w:drawing>
        <wp:inline distT="0" distB="0" distL="0" distR="0" wp14:anchorId="7D806C82" wp14:editId="42CFB03C">
          <wp:extent cx="6120639" cy="1309975"/>
          <wp:effectExtent l="0" t="0" r="0" b="0"/>
          <wp:docPr id="1073741826" name="officeArt object" descr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2.jpg" descr="image2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639" cy="13099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BF56A" w14:textId="77777777" w:rsidR="00DF7948" w:rsidRDefault="00DF7948">
      <w:pPr>
        <w:spacing w:line="240" w:lineRule="auto"/>
      </w:pPr>
      <w:r>
        <w:separator/>
      </w:r>
    </w:p>
  </w:footnote>
  <w:footnote w:type="continuationSeparator" w:id="0">
    <w:p w14:paraId="637AAB88" w14:textId="77777777" w:rsidR="00DF7948" w:rsidRDefault="00DF79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2ECA" w14:textId="77777777" w:rsidR="00211675" w:rsidRDefault="009D6ADC">
    <w:pPr>
      <w:spacing w:line="240" w:lineRule="aut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3CE6924B" wp14:editId="748716BE">
          <wp:simplePos x="0" y="0"/>
          <wp:positionH relativeFrom="page">
            <wp:posOffset>-432433</wp:posOffset>
          </wp:positionH>
          <wp:positionV relativeFrom="page">
            <wp:posOffset>-5714</wp:posOffset>
          </wp:positionV>
          <wp:extent cx="7565391" cy="1701800"/>
          <wp:effectExtent l="0" t="0" r="0" b="0"/>
          <wp:wrapNone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391" cy="1701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F4494"/>
    <w:multiLevelType w:val="hybridMultilevel"/>
    <w:tmpl w:val="0484BFCE"/>
    <w:lvl w:ilvl="0" w:tplc="9A040A3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1675"/>
    <w:rsid w:val="000150A0"/>
    <w:rsid w:val="000431E1"/>
    <w:rsid w:val="00055E75"/>
    <w:rsid w:val="00071C06"/>
    <w:rsid w:val="000A223A"/>
    <w:rsid w:val="000B3E4F"/>
    <w:rsid w:val="000B4F4D"/>
    <w:rsid w:val="000B68E8"/>
    <w:rsid w:val="000C6F86"/>
    <w:rsid w:val="000E4404"/>
    <w:rsid w:val="001140E9"/>
    <w:rsid w:val="00175CE8"/>
    <w:rsid w:val="00183E1A"/>
    <w:rsid w:val="00185CD3"/>
    <w:rsid w:val="001A5E2D"/>
    <w:rsid w:val="001E3783"/>
    <w:rsid w:val="00211675"/>
    <w:rsid w:val="0021758C"/>
    <w:rsid w:val="00225297"/>
    <w:rsid w:val="0024103A"/>
    <w:rsid w:val="00251167"/>
    <w:rsid w:val="002621E9"/>
    <w:rsid w:val="00282451"/>
    <w:rsid w:val="002828A4"/>
    <w:rsid w:val="002F63B6"/>
    <w:rsid w:val="00300ACF"/>
    <w:rsid w:val="00332360"/>
    <w:rsid w:val="00333886"/>
    <w:rsid w:val="003464F6"/>
    <w:rsid w:val="00367E41"/>
    <w:rsid w:val="00370513"/>
    <w:rsid w:val="00385EA3"/>
    <w:rsid w:val="00396629"/>
    <w:rsid w:val="003F00F2"/>
    <w:rsid w:val="003F2176"/>
    <w:rsid w:val="00410CC2"/>
    <w:rsid w:val="00420089"/>
    <w:rsid w:val="0042430F"/>
    <w:rsid w:val="004E5B28"/>
    <w:rsid w:val="00504E53"/>
    <w:rsid w:val="00522138"/>
    <w:rsid w:val="00537C17"/>
    <w:rsid w:val="005800A0"/>
    <w:rsid w:val="00597DAD"/>
    <w:rsid w:val="005A04D4"/>
    <w:rsid w:val="005A0800"/>
    <w:rsid w:val="005A23F5"/>
    <w:rsid w:val="005A7E0E"/>
    <w:rsid w:val="005B1BFE"/>
    <w:rsid w:val="005B4FC6"/>
    <w:rsid w:val="005C4F93"/>
    <w:rsid w:val="005D2791"/>
    <w:rsid w:val="005D46C9"/>
    <w:rsid w:val="005D78B9"/>
    <w:rsid w:val="005F5021"/>
    <w:rsid w:val="00600285"/>
    <w:rsid w:val="00603C1B"/>
    <w:rsid w:val="006104FB"/>
    <w:rsid w:val="00695B9F"/>
    <w:rsid w:val="006A0080"/>
    <w:rsid w:val="006B1CFE"/>
    <w:rsid w:val="006D2A84"/>
    <w:rsid w:val="006D44C6"/>
    <w:rsid w:val="006F4986"/>
    <w:rsid w:val="007234A6"/>
    <w:rsid w:val="007261CA"/>
    <w:rsid w:val="00745C54"/>
    <w:rsid w:val="00753CBD"/>
    <w:rsid w:val="00784CA5"/>
    <w:rsid w:val="00792A51"/>
    <w:rsid w:val="007A53D3"/>
    <w:rsid w:val="007C1705"/>
    <w:rsid w:val="007E4BC1"/>
    <w:rsid w:val="00805A03"/>
    <w:rsid w:val="00814C12"/>
    <w:rsid w:val="008472CA"/>
    <w:rsid w:val="0086445D"/>
    <w:rsid w:val="0089626F"/>
    <w:rsid w:val="008B1792"/>
    <w:rsid w:val="008C0764"/>
    <w:rsid w:val="008E6388"/>
    <w:rsid w:val="008E7776"/>
    <w:rsid w:val="00946375"/>
    <w:rsid w:val="00957691"/>
    <w:rsid w:val="00957C52"/>
    <w:rsid w:val="00970958"/>
    <w:rsid w:val="009776F6"/>
    <w:rsid w:val="0099046D"/>
    <w:rsid w:val="009B34C9"/>
    <w:rsid w:val="009B5AE0"/>
    <w:rsid w:val="009D6ADC"/>
    <w:rsid w:val="00A01046"/>
    <w:rsid w:val="00A341B0"/>
    <w:rsid w:val="00A424FD"/>
    <w:rsid w:val="00A559EB"/>
    <w:rsid w:val="00A75154"/>
    <w:rsid w:val="00AB5745"/>
    <w:rsid w:val="00AB6AEF"/>
    <w:rsid w:val="00AC56DF"/>
    <w:rsid w:val="00AC58FB"/>
    <w:rsid w:val="00AD43D1"/>
    <w:rsid w:val="00AD52A7"/>
    <w:rsid w:val="00AF4EFE"/>
    <w:rsid w:val="00B035D3"/>
    <w:rsid w:val="00B7163B"/>
    <w:rsid w:val="00B85F48"/>
    <w:rsid w:val="00B91D35"/>
    <w:rsid w:val="00B93A9F"/>
    <w:rsid w:val="00B964FF"/>
    <w:rsid w:val="00BC636C"/>
    <w:rsid w:val="00C21EDD"/>
    <w:rsid w:val="00C22DA3"/>
    <w:rsid w:val="00C26373"/>
    <w:rsid w:val="00C60D9D"/>
    <w:rsid w:val="00C8294D"/>
    <w:rsid w:val="00CB6985"/>
    <w:rsid w:val="00CC7341"/>
    <w:rsid w:val="00CF3CEC"/>
    <w:rsid w:val="00CF7CE1"/>
    <w:rsid w:val="00D067C4"/>
    <w:rsid w:val="00D067ED"/>
    <w:rsid w:val="00D112CB"/>
    <w:rsid w:val="00D17CFE"/>
    <w:rsid w:val="00D35CF9"/>
    <w:rsid w:val="00D56EE0"/>
    <w:rsid w:val="00D66734"/>
    <w:rsid w:val="00D73BCD"/>
    <w:rsid w:val="00D94A6E"/>
    <w:rsid w:val="00DA1837"/>
    <w:rsid w:val="00DC73C9"/>
    <w:rsid w:val="00DD7755"/>
    <w:rsid w:val="00DE26C6"/>
    <w:rsid w:val="00DF7948"/>
    <w:rsid w:val="00E0532A"/>
    <w:rsid w:val="00E07937"/>
    <w:rsid w:val="00E223BD"/>
    <w:rsid w:val="00E27846"/>
    <w:rsid w:val="00E429FF"/>
    <w:rsid w:val="00E716D0"/>
    <w:rsid w:val="00E72D13"/>
    <w:rsid w:val="00E73C37"/>
    <w:rsid w:val="00EB2F01"/>
    <w:rsid w:val="00EE0641"/>
    <w:rsid w:val="00F125B1"/>
    <w:rsid w:val="00F14C88"/>
    <w:rsid w:val="00F32583"/>
    <w:rsid w:val="00F50736"/>
    <w:rsid w:val="00F905A0"/>
    <w:rsid w:val="00F97EEF"/>
    <w:rsid w:val="00FA613F"/>
    <w:rsid w:val="00FB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4F29C"/>
  <w15:docId w15:val="{60177BDA-558E-4A53-BB4C-43AFBE274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20" w:lineRule="atLeast"/>
      <w:outlineLvl w:val="0"/>
    </w:pPr>
    <w:rPr>
      <w:rFonts w:cs="Arial Unicode MS"/>
      <w:color w:val="000000"/>
      <w:position w:val="-8"/>
      <w:sz w:val="24"/>
      <w:szCs w:val="24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nA">
    <w:name w:val="Žádný A"/>
  </w:style>
  <w:style w:type="paragraph" w:customStyle="1" w:styleId="Vchoz">
    <w:name w:val="Výchozí"/>
    <w:uiPriority w:val="99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customStyle="1" w:styleId="Odkaz">
    <w:name w:val="Odkaz"/>
    <w:rPr>
      <w:outline w:val="0"/>
      <w:color w:val="0000FF"/>
      <w:u w:val="single" w:color="0000FF"/>
    </w:rPr>
  </w:style>
  <w:style w:type="character" w:customStyle="1" w:styleId="Hyperlink0">
    <w:name w:val="Hyperlink.0"/>
    <w:basedOn w:val="Odkaz"/>
    <w:rPr>
      <w:rFonts w:ascii="Etelka Light" w:eastAsia="Etelka Light" w:hAnsi="Etelka Light" w:cs="Etelka Light"/>
      <w:b/>
      <w:bCs/>
      <w:outline w:val="0"/>
      <w:color w:val="0000FF"/>
      <w:sz w:val="22"/>
      <w:szCs w:val="22"/>
      <w:u w:val="single" w:color="0000FF"/>
    </w:rPr>
  </w:style>
  <w:style w:type="character" w:customStyle="1" w:styleId="dn">
    <w:name w:val="Žádný"/>
  </w:style>
  <w:style w:type="character" w:customStyle="1" w:styleId="Hyperlink1">
    <w:name w:val="Hyperlink.1"/>
    <w:basedOn w:val="dn"/>
    <w:rPr>
      <w:rFonts w:ascii="Etelka Light" w:eastAsia="Etelka Light" w:hAnsi="Etelka Light" w:cs="Etelka Light"/>
      <w:outline w:val="0"/>
      <w:color w:val="0000FF"/>
      <w:position w:val="-8"/>
      <w:sz w:val="20"/>
      <w:szCs w:val="20"/>
      <w:u w:val="single" w:color="0000FF"/>
      <w:vertAlign w:val="baseline"/>
    </w:rPr>
  </w:style>
  <w:style w:type="paragraph" w:styleId="Textkomente">
    <w:name w:val="annotation text"/>
    <w:basedOn w:val="Normln"/>
    <w:link w:val="Textkomente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cs="Arial Unicode MS"/>
      <w:color w:val="000000"/>
      <w:position w:val="-8"/>
      <w:u w:color="00000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Normlnweb">
    <w:name w:val="Normal (Web)"/>
    <w:basedOn w:val="Normln"/>
    <w:uiPriority w:val="99"/>
    <w:unhideWhenUsed/>
    <w:rsid w:val="00B85F4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 w:line="240" w:lineRule="auto"/>
      <w:outlineLvl w:val="9"/>
    </w:pPr>
    <w:rPr>
      <w:rFonts w:eastAsia="Times New Roman" w:cs="Times New Roman"/>
      <w:color w:val="auto"/>
      <w:position w:val="0"/>
      <w:bdr w:val="none" w:sz="0" w:space="0" w:color="auto"/>
    </w:rPr>
  </w:style>
  <w:style w:type="character" w:styleId="Siln">
    <w:name w:val="Strong"/>
    <w:basedOn w:val="Standardnpsmoodstavce"/>
    <w:uiPriority w:val="22"/>
    <w:qFormat/>
    <w:rsid w:val="00B85F48"/>
    <w:rPr>
      <w:b/>
      <w:bCs/>
    </w:rPr>
  </w:style>
  <w:style w:type="paragraph" w:customStyle="1" w:styleId="VchozA">
    <w:name w:val="Výchozí A"/>
    <w:uiPriority w:val="99"/>
    <w:rsid w:val="009B5AE0"/>
    <w:pPr>
      <w:widowControl w:val="0"/>
      <w:spacing w:before="160" w:line="288" w:lineRule="auto"/>
      <w:jc w:val="both"/>
    </w:pPr>
    <w:rPr>
      <w:rFonts w:ascii="Helvetica Neue" w:hAnsi="Helvetica Neue" w:cs="Arial Unicode MS"/>
      <w:color w:val="000000"/>
      <w:sz w:val="24"/>
      <w:szCs w:val="24"/>
      <w:u w:color="000000"/>
    </w:rPr>
  </w:style>
  <w:style w:type="paragraph" w:styleId="Odstavecseseznamem">
    <w:name w:val="List Paragraph"/>
    <w:basedOn w:val="Normln"/>
    <w:uiPriority w:val="34"/>
    <w:qFormat/>
    <w:rsid w:val="00814C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after="160" w:line="259" w:lineRule="auto"/>
      <w:ind w:left="720"/>
      <w:contextualSpacing/>
      <w:outlineLvl w:val="9"/>
    </w:pPr>
    <w:rPr>
      <w:rFonts w:asciiTheme="minorHAnsi" w:eastAsiaTheme="minorHAnsi" w:hAnsiTheme="minorHAnsi" w:cstheme="minorBidi"/>
      <w:color w:val="auto"/>
      <w:kern w:val="2"/>
      <w:position w:val="0"/>
      <w:sz w:val="22"/>
      <w:szCs w:val="22"/>
      <w:bdr w:val="none" w:sz="0" w:space="0" w:color="auto"/>
      <w:lang w:eastAsia="en-US"/>
      <w14:ligatures w14:val="standardContextual"/>
    </w:rPr>
  </w:style>
  <w:style w:type="paragraph" w:styleId="Revize">
    <w:name w:val="Revision"/>
    <w:hidden/>
    <w:uiPriority w:val="99"/>
    <w:semiHidden/>
    <w:rsid w:val="009709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cs="Arial Unicode MS"/>
      <w:color w:val="000000"/>
      <w:position w:val="-8"/>
      <w:sz w:val="24"/>
      <w:szCs w:val="24"/>
      <w:u w:color="00000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709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70958"/>
    <w:rPr>
      <w:rFonts w:cs="Arial Unicode MS"/>
      <w:b/>
      <w:bCs/>
      <w:color w:val="000000"/>
      <w:position w:val="-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0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jkovska@jf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5C70A-769D-4EF3-BACE-B01367DD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1086</Words>
  <Characters>6408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Vojkovská Andrea</dc:creator>
  <cp:lastModifiedBy>Andrea Vojkovská</cp:lastModifiedBy>
  <cp:revision>4</cp:revision>
  <dcterms:created xsi:type="dcterms:W3CDTF">2023-10-02T07:44:00Z</dcterms:created>
  <dcterms:modified xsi:type="dcterms:W3CDTF">2023-10-02T07:54:00Z</dcterms:modified>
</cp:coreProperties>
</file>